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</w:p>
    <w:p w:rsidR="00390D2D" w:rsidRPr="008E2B08" w:rsidRDefault="00390D2D" w:rsidP="00390D2D">
      <w:pPr>
        <w:jc w:val="center"/>
        <w:rPr>
          <w:b/>
          <w:sz w:val="36"/>
          <w:szCs w:val="36"/>
          <w:lang w:val="ka-GE"/>
        </w:rPr>
      </w:pPr>
      <w:r w:rsidRPr="008E2B08">
        <w:rPr>
          <w:b/>
          <w:sz w:val="36"/>
          <w:szCs w:val="36"/>
          <w:lang w:val="ka-GE"/>
        </w:rPr>
        <w:t>საშუალა 1 და საშუალა 2 ჰესების კასკადის გეოფიზიკური კვლევის შედეგები</w:t>
      </w:r>
    </w:p>
    <w:p w:rsidR="00390D2D" w:rsidRPr="008E2B08" w:rsidRDefault="00390D2D">
      <w:pPr>
        <w:rPr>
          <w:lang w:val="ka-GE"/>
        </w:rPr>
      </w:pPr>
      <w:r w:rsidRPr="008E2B08">
        <w:rPr>
          <w:lang w:val="ka-GE"/>
        </w:rPr>
        <w:br w:type="page"/>
      </w:r>
    </w:p>
    <w:sdt>
      <w:sdtPr>
        <w:rPr>
          <w:rFonts w:ascii="Sylfaen" w:eastAsiaTheme="minorHAnsi" w:hAnsi="Sylfaen" w:cstheme="minorBidi"/>
          <w:color w:val="auto"/>
          <w:sz w:val="22"/>
          <w:szCs w:val="22"/>
          <w:lang w:val="en-US"/>
        </w:rPr>
        <w:id w:val="213351162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390D2D" w:rsidRPr="008E2B08" w:rsidRDefault="00390D2D" w:rsidP="00390D2D">
          <w:pPr>
            <w:pStyle w:val="TOCHeading"/>
            <w:jc w:val="center"/>
            <w:rPr>
              <w:rFonts w:ascii="Sylfaen" w:hAnsi="Sylfaen"/>
              <w:color w:val="000000" w:themeColor="text1"/>
              <w:sz w:val="22"/>
              <w:szCs w:val="22"/>
            </w:rPr>
          </w:pPr>
          <w:r w:rsidRPr="008E2B08">
            <w:rPr>
              <w:rFonts w:ascii="Sylfaen" w:hAnsi="Sylfaen"/>
              <w:color w:val="000000" w:themeColor="text1"/>
              <w:sz w:val="22"/>
              <w:szCs w:val="22"/>
            </w:rPr>
            <w:t>სარჩევი</w:t>
          </w:r>
        </w:p>
        <w:p w:rsidR="008E2B08" w:rsidRDefault="00390D2D" w:rsidP="008E2B08">
          <w:pPr>
            <w:pStyle w:val="TOC1"/>
            <w:tabs>
              <w:tab w:val="left" w:pos="44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r w:rsidRPr="008E2B08">
            <w:rPr>
              <w:b/>
              <w:bCs/>
              <w:noProof/>
            </w:rPr>
            <w:fldChar w:fldCharType="begin"/>
          </w:r>
          <w:r w:rsidRPr="008E2B08">
            <w:rPr>
              <w:b/>
              <w:bCs/>
              <w:noProof/>
            </w:rPr>
            <w:instrText xml:space="preserve"> TOC \o "1-3" \h \z \u </w:instrText>
          </w:r>
          <w:r w:rsidRPr="008E2B08">
            <w:rPr>
              <w:b/>
              <w:bCs/>
              <w:noProof/>
            </w:rPr>
            <w:fldChar w:fldCharType="separate"/>
          </w:r>
          <w:hyperlink w:anchor="_Toc11696377" w:history="1">
            <w:r w:rsidR="008E2B08" w:rsidRPr="00EE63AC">
              <w:rPr>
                <w:rStyle w:val="Hyperlink"/>
                <w:rFonts w:eastAsia="LitMtavrPS" w:cs="LitMtavrPS"/>
                <w:noProof/>
              </w:rPr>
              <w:t>1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noProof/>
              </w:rPr>
              <w:t>საპროექტო ტერიტორიაზე ჩატარებული კვლევების ანალიზი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_Toc11696377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3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8E2B08" w:rsidRDefault="006D3AD6" w:rsidP="008E2B08">
          <w:pPr>
            <w:pStyle w:val="TOC2"/>
            <w:tabs>
              <w:tab w:val="left" w:pos="66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11696378" w:history="1"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>1.1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rFonts w:eastAsia="Times New Roman"/>
                <w:noProof/>
              </w:rPr>
              <w:t>საინჟინრო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>-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გეოლოგიური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 xml:space="preserve"> 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კვლევებით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 xml:space="preserve"> 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გამოვლენილი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 xml:space="preserve"> 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გრუნტების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 xml:space="preserve"> 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და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 xml:space="preserve"> 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კლდოვანი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 xml:space="preserve"> 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ქანების</w:t>
            </w:r>
            <w:r w:rsidR="008E2B08" w:rsidRPr="00EE63AC">
              <w:rPr>
                <w:rStyle w:val="Hyperlink"/>
                <w:rFonts w:ascii="AcadNusx" w:eastAsia="Times New Roman" w:hAnsi="AcadNusx"/>
                <w:noProof/>
              </w:rPr>
              <w:t xml:space="preserve"> </w:t>
            </w:r>
            <w:r w:rsidR="008E2B08" w:rsidRPr="00EE63AC">
              <w:rPr>
                <w:rStyle w:val="Hyperlink"/>
                <w:rFonts w:eastAsia="Times New Roman"/>
                <w:noProof/>
              </w:rPr>
              <w:t>დახასიათება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_Toc11696378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3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8E2B08" w:rsidRDefault="006D3AD6" w:rsidP="008E2B08">
          <w:pPr>
            <w:pStyle w:val="TOC3"/>
            <w:tabs>
              <w:tab w:val="left" w:pos="132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11696379" w:history="1">
            <w:r w:rsidR="008E2B08" w:rsidRPr="00EE63AC">
              <w:rPr>
                <w:rStyle w:val="Hyperlink"/>
                <w:noProof/>
              </w:rPr>
              <w:t>1.1.1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noProof/>
              </w:rPr>
              <w:t>საკვლევი დერეფნის საინჟინრო-გეოლოგიური პირობები, საშიში გეოდინამიკური პროცესები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_Toc11696379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7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8E2B08" w:rsidRDefault="006D3AD6" w:rsidP="008E2B08">
          <w:pPr>
            <w:pStyle w:val="TOC1"/>
            <w:tabs>
              <w:tab w:val="left" w:pos="44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11696380" w:history="1">
            <w:r w:rsidR="008E2B08" w:rsidRPr="00EE63AC">
              <w:rPr>
                <w:rStyle w:val="Hyperlink"/>
                <w:noProof/>
              </w:rPr>
              <w:t>2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noProof/>
              </w:rPr>
              <w:t>გეოფიზიკური კვლევის შედეგები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_Toc11696380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8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8E2B08" w:rsidRDefault="006D3AD6" w:rsidP="008E2B08">
          <w:pPr>
            <w:pStyle w:val="TOC2"/>
            <w:tabs>
              <w:tab w:val="left" w:pos="88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11696381" w:history="1">
            <w:r w:rsidR="008E2B08" w:rsidRPr="00EE63AC">
              <w:rPr>
                <w:rStyle w:val="Hyperlink"/>
                <w:noProof/>
              </w:rPr>
              <w:t>2.1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noProof/>
              </w:rPr>
              <w:t>შესავალი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_Toc11696381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8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8E2B08" w:rsidRDefault="006D3AD6" w:rsidP="008E2B08">
          <w:pPr>
            <w:pStyle w:val="TOC2"/>
            <w:tabs>
              <w:tab w:val="left" w:pos="88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11696382" w:history="1">
            <w:r w:rsidR="008E2B08" w:rsidRPr="00EE63AC">
              <w:rPr>
                <w:rStyle w:val="Hyperlink"/>
                <w:noProof/>
              </w:rPr>
              <w:t>2.2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noProof/>
              </w:rPr>
              <w:t>სეისმური</w:t>
            </w:r>
            <w:r w:rsidR="008E2B08" w:rsidRPr="00EE63AC">
              <w:rPr>
                <w:rStyle w:val="Hyperlink"/>
                <w:noProof/>
                <w:spacing w:val="11"/>
              </w:rPr>
              <w:t xml:space="preserve"> </w:t>
            </w:r>
            <w:r w:rsidR="008E2B08" w:rsidRPr="00EE63AC">
              <w:rPr>
                <w:rStyle w:val="Hyperlink"/>
                <w:noProof/>
              </w:rPr>
              <w:t>პროფილირება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_Toc11696382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8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8E2B08" w:rsidRDefault="006D3AD6" w:rsidP="008E2B08">
          <w:pPr>
            <w:pStyle w:val="TOC2"/>
            <w:tabs>
              <w:tab w:val="left" w:pos="88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11696383" w:history="1">
            <w:r w:rsidR="008E2B08" w:rsidRPr="00EE63AC">
              <w:rPr>
                <w:rStyle w:val="Hyperlink"/>
                <w:noProof/>
              </w:rPr>
              <w:t>2.3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noProof/>
                <w:spacing w:val="-3"/>
              </w:rPr>
              <w:t>კვლევის</w:t>
            </w:r>
            <w:r w:rsidR="008E2B08" w:rsidRPr="00EE63AC">
              <w:rPr>
                <w:rStyle w:val="Hyperlink"/>
                <w:noProof/>
                <w:spacing w:val="3"/>
              </w:rPr>
              <w:t xml:space="preserve"> </w:t>
            </w:r>
            <w:r w:rsidR="008E2B08" w:rsidRPr="00EE63AC">
              <w:rPr>
                <w:rStyle w:val="Hyperlink"/>
                <w:noProof/>
              </w:rPr>
              <w:t>შედეგები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_Toc11696383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10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8E2B08" w:rsidRDefault="006D3AD6" w:rsidP="008E2B08">
          <w:pPr>
            <w:pStyle w:val="TOC2"/>
            <w:tabs>
              <w:tab w:val="left" w:pos="880"/>
              <w:tab w:val="right" w:leader="dot" w:pos="9954"/>
            </w:tabs>
            <w:spacing w:before="0" w:after="0"/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11696384" w:history="1">
            <w:r w:rsidR="008E2B08" w:rsidRPr="00EE63AC">
              <w:rPr>
                <w:rStyle w:val="Hyperlink"/>
                <w:noProof/>
              </w:rPr>
              <w:t>2.4</w:t>
            </w:r>
            <w:r w:rsidR="008E2B08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8E2B08" w:rsidRPr="00EE63AC">
              <w:rPr>
                <w:rStyle w:val="Hyperlink"/>
                <w:noProof/>
              </w:rPr>
              <w:t>გეოფიზიკური კვლევის ფარგლებში შემუშავებული დასკვნები</w:t>
            </w:r>
            <w:r w:rsidR="008E2B08">
              <w:rPr>
                <w:noProof/>
                <w:webHidden/>
              </w:rPr>
              <w:tab/>
            </w:r>
            <w:r w:rsidR="008E2B08">
              <w:rPr>
                <w:noProof/>
                <w:webHidden/>
              </w:rPr>
              <w:fldChar w:fldCharType="begin"/>
            </w:r>
            <w:r w:rsidR="008E2B08">
              <w:rPr>
                <w:noProof/>
                <w:webHidden/>
              </w:rPr>
              <w:instrText xml:space="preserve"> PAGEREF _Toc11696384 \h </w:instrText>
            </w:r>
            <w:r w:rsidR="008E2B08">
              <w:rPr>
                <w:noProof/>
                <w:webHidden/>
              </w:rPr>
            </w:r>
            <w:r w:rsidR="008E2B08">
              <w:rPr>
                <w:noProof/>
                <w:webHidden/>
              </w:rPr>
              <w:fldChar w:fldCharType="separate"/>
            </w:r>
            <w:r w:rsidR="008E2B08">
              <w:rPr>
                <w:noProof/>
                <w:webHidden/>
              </w:rPr>
              <w:t>16</w:t>
            </w:r>
            <w:r w:rsidR="008E2B08">
              <w:rPr>
                <w:noProof/>
                <w:webHidden/>
              </w:rPr>
              <w:fldChar w:fldCharType="end"/>
            </w:r>
          </w:hyperlink>
        </w:p>
        <w:p w:rsidR="00390D2D" w:rsidRPr="008E2B08" w:rsidRDefault="00390D2D">
          <w:pPr>
            <w:rPr>
              <w:lang w:val="ka-GE"/>
            </w:rPr>
          </w:pPr>
          <w:r w:rsidRPr="008E2B08">
            <w:rPr>
              <w:b/>
              <w:bCs/>
              <w:noProof/>
              <w:lang w:val="ka-GE"/>
            </w:rPr>
            <w:fldChar w:fldCharType="end"/>
          </w:r>
        </w:p>
      </w:sdtContent>
    </w:sdt>
    <w:p w:rsidR="00390D2D" w:rsidRPr="008E2B08" w:rsidRDefault="00390D2D">
      <w:pPr>
        <w:rPr>
          <w:lang w:val="ka-GE"/>
        </w:rPr>
      </w:pPr>
      <w:r w:rsidRPr="008E2B08">
        <w:rPr>
          <w:lang w:val="ka-GE"/>
        </w:rPr>
        <w:br w:type="page"/>
      </w:r>
    </w:p>
    <w:p w:rsidR="00390D2D" w:rsidRPr="008E2B08" w:rsidRDefault="00390D2D">
      <w:pPr>
        <w:rPr>
          <w:lang w:val="ka-GE"/>
        </w:rPr>
      </w:pPr>
    </w:p>
    <w:p w:rsidR="00390D2D" w:rsidRPr="008E2B08" w:rsidRDefault="00390D2D" w:rsidP="00390D2D">
      <w:pPr>
        <w:rPr>
          <w:lang w:val="ka-GE"/>
        </w:rPr>
      </w:pPr>
    </w:p>
    <w:p w:rsidR="00E7182C" w:rsidRPr="008E2B08" w:rsidRDefault="008E2B08" w:rsidP="00390D2D">
      <w:pPr>
        <w:pStyle w:val="Heading1"/>
        <w:rPr>
          <w:rFonts w:eastAsia="LitMtavrPS" w:cs="LitMtavrPS"/>
          <w:lang w:val="ka-GE"/>
        </w:rPr>
      </w:pPr>
      <w:bookmarkStart w:id="0" w:name="_Toc11696377"/>
      <w:r>
        <w:rPr>
          <w:lang w:val="ka-GE"/>
        </w:rPr>
        <w:t>საპროექტო ტერიტორიაზე ჩატარებული კვლევების ანალიზი</w:t>
      </w:r>
      <w:bookmarkEnd w:id="0"/>
    </w:p>
    <w:p w:rsidR="00E7182C" w:rsidRPr="008E2B08" w:rsidRDefault="00E7182C" w:rsidP="00E7182C">
      <w:pPr>
        <w:snapToGrid w:val="0"/>
        <w:spacing w:after="0"/>
        <w:ind w:right="-45"/>
        <w:rPr>
          <w:rFonts w:eastAsia="Times New Roman" w:cs="Sylfaen"/>
          <w:bCs/>
          <w:noProof/>
          <w:szCs w:val="24"/>
          <w:lang w:val="ka-GE"/>
        </w:rPr>
      </w:pPr>
      <w:r w:rsidRPr="008E2B08">
        <w:rPr>
          <w:rFonts w:eastAsia="Times New Roman" w:cs="Sylfaen"/>
          <w:bCs/>
          <w:noProof/>
          <w:szCs w:val="24"/>
          <w:lang w:val="ka-GE"/>
        </w:rPr>
        <w:t>საპროექტო ნაგებობათა განლაგების უბნებზე შესრულდა გეოფიზიკური - სეისმური პროფილირება (5 პროფილი). გარდა ამისა ჩატარდა საინჟინრო- გეოლოგიური აგეგმვა ცალკეული კლდოვანი ნაჩენების დეტალური გეომექანიკური აღწერის ჩათვლით და კლდოვანი ნაჩენებიდან აღებულ იქნა ნიმუშები მათი შემდგომი ლაბორატორიული გამოკვლევის მიზნით.</w:t>
      </w:r>
    </w:p>
    <w:p w:rsidR="00E7182C" w:rsidRPr="008E2B08" w:rsidRDefault="00E7182C" w:rsidP="00E7182C">
      <w:pPr>
        <w:snapToGrid w:val="0"/>
        <w:spacing w:after="0"/>
        <w:ind w:right="-45"/>
        <w:rPr>
          <w:rFonts w:eastAsia="Times New Roman" w:cs="Sylfaen"/>
          <w:bCs/>
          <w:noProof/>
          <w:szCs w:val="24"/>
          <w:lang w:val="ka-GE"/>
        </w:rPr>
      </w:pPr>
    </w:p>
    <w:p w:rsidR="008E2B08" w:rsidRPr="008E2B08" w:rsidRDefault="008E2B08" w:rsidP="00E7182C">
      <w:pPr>
        <w:snapToGrid w:val="0"/>
        <w:spacing w:after="0"/>
        <w:ind w:right="-45"/>
        <w:rPr>
          <w:rFonts w:eastAsia="Times New Roman" w:cs="Sylfaen"/>
          <w:bCs/>
          <w:noProof/>
          <w:szCs w:val="24"/>
          <w:lang w:val="ka-GE"/>
        </w:rPr>
      </w:pPr>
    </w:p>
    <w:p w:rsidR="00E7182C" w:rsidRPr="008E2B08" w:rsidRDefault="00E7182C" w:rsidP="00E7182C">
      <w:pPr>
        <w:snapToGrid w:val="0"/>
        <w:spacing w:after="0"/>
        <w:ind w:right="-45"/>
        <w:rPr>
          <w:rFonts w:eastAsia="Times New Roman" w:cs="Sylfaen"/>
          <w:bCs/>
          <w:noProof/>
          <w:szCs w:val="24"/>
          <w:lang w:val="ka-GE"/>
        </w:rPr>
      </w:pPr>
    </w:p>
    <w:p w:rsidR="00E7182C" w:rsidRPr="008E2B08" w:rsidRDefault="00E7182C" w:rsidP="008E2B08">
      <w:pPr>
        <w:pStyle w:val="Heading2"/>
        <w:rPr>
          <w:rFonts w:ascii="AcadNusx" w:eastAsia="Times New Roman" w:hAnsi="AcadNusx" w:cs="Times New Roman"/>
          <w:noProof/>
          <w:lang w:val="ka-GE"/>
        </w:rPr>
      </w:pPr>
      <w:bookmarkStart w:id="1" w:name="_Toc499985803"/>
      <w:bookmarkStart w:id="2" w:name="_Toc11696378"/>
      <w:r w:rsidRPr="008E2B08">
        <w:rPr>
          <w:rFonts w:eastAsia="Times New Roman"/>
          <w:noProof/>
          <w:lang w:val="ka-GE"/>
        </w:rPr>
        <w:t>საინჟინრო</w:t>
      </w:r>
      <w:r w:rsidRPr="008E2B08">
        <w:rPr>
          <w:rFonts w:ascii="AcadNusx" w:eastAsia="Times New Roman" w:hAnsi="AcadNusx" w:cs="Times New Roman"/>
          <w:noProof/>
          <w:lang w:val="ka-GE"/>
        </w:rPr>
        <w:t>-</w:t>
      </w:r>
      <w:r w:rsidRPr="008E2B08">
        <w:rPr>
          <w:rFonts w:eastAsia="Times New Roman"/>
          <w:noProof/>
          <w:lang w:val="ka-GE"/>
        </w:rPr>
        <w:t>გეოლოგიური</w:t>
      </w:r>
      <w:r w:rsidRPr="008E2B08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8E2B08">
        <w:rPr>
          <w:rFonts w:eastAsia="Times New Roman"/>
          <w:noProof/>
          <w:lang w:val="ka-GE"/>
        </w:rPr>
        <w:t>კვლევებით</w:t>
      </w:r>
      <w:r w:rsidRPr="008E2B08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8E2B08">
        <w:rPr>
          <w:rFonts w:eastAsia="Times New Roman"/>
          <w:noProof/>
          <w:lang w:val="ka-GE"/>
        </w:rPr>
        <w:t>გამოვლენილი</w:t>
      </w:r>
      <w:r w:rsidRPr="008E2B08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8E2B08">
        <w:rPr>
          <w:rFonts w:eastAsia="Times New Roman"/>
          <w:noProof/>
          <w:lang w:val="ka-GE"/>
        </w:rPr>
        <w:t>გრუნტების</w:t>
      </w:r>
      <w:r w:rsidRPr="008E2B08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8E2B08">
        <w:rPr>
          <w:rFonts w:eastAsia="Times New Roman"/>
          <w:noProof/>
          <w:lang w:val="ka-GE"/>
        </w:rPr>
        <w:t>და</w:t>
      </w:r>
      <w:r w:rsidRPr="008E2B08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8E2B08">
        <w:rPr>
          <w:rFonts w:eastAsia="Times New Roman"/>
          <w:noProof/>
          <w:lang w:val="ka-GE"/>
        </w:rPr>
        <w:t>კლდოვანი</w:t>
      </w:r>
      <w:r w:rsidRPr="008E2B08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8E2B08">
        <w:rPr>
          <w:rFonts w:eastAsia="Times New Roman"/>
          <w:noProof/>
          <w:lang w:val="ka-GE"/>
        </w:rPr>
        <w:t>ქანების</w:t>
      </w:r>
      <w:r w:rsidRPr="008E2B08">
        <w:rPr>
          <w:rFonts w:ascii="AcadNusx" w:eastAsia="Times New Roman" w:hAnsi="AcadNusx" w:cs="Times New Roman"/>
          <w:noProof/>
          <w:lang w:val="ka-GE"/>
        </w:rPr>
        <w:t xml:space="preserve"> </w:t>
      </w:r>
      <w:r w:rsidRPr="008E2B08">
        <w:rPr>
          <w:rFonts w:eastAsia="Times New Roman"/>
          <w:noProof/>
          <w:lang w:val="ka-GE"/>
        </w:rPr>
        <w:t>დახასიათება</w:t>
      </w:r>
      <w:bookmarkEnd w:id="1"/>
      <w:bookmarkEnd w:id="2"/>
    </w:p>
    <w:p w:rsidR="00E7182C" w:rsidRPr="008E2B08" w:rsidRDefault="00E7182C" w:rsidP="00E7182C">
      <w:pPr>
        <w:snapToGrid w:val="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Sylfaen"/>
          <w:bCs/>
          <w:noProof/>
          <w:szCs w:val="24"/>
          <w:lang w:val="ka-GE"/>
        </w:rPr>
        <w:t>საშუალა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-1-</w:t>
      </w:r>
      <w:r w:rsidRPr="008E2B08">
        <w:rPr>
          <w:rFonts w:eastAsia="Times New Roman" w:cs="Sylfaen"/>
          <w:bCs/>
          <w:noProof/>
          <w:szCs w:val="24"/>
          <w:lang w:val="ka-GE"/>
        </w:rPr>
        <w:t>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სათავე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ნაგებობისა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და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სადაწნეო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მილსადენის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განთავსების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ტერიტორიაზე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ლითოლოგიურ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სტრუქტურაში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გამოიყო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შედგენილობის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, </w:t>
      </w:r>
      <w:r w:rsidRPr="008E2B08">
        <w:rPr>
          <w:rFonts w:eastAsia="Times New Roman" w:cs="Sylfaen"/>
          <w:bCs/>
          <w:noProof/>
          <w:szCs w:val="24"/>
          <w:lang w:val="ka-GE"/>
        </w:rPr>
        <w:t>მდგომარეობისა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და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თვისებების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მიხედვით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ერთმანეთისაგან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განსხვავებული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გრუნტების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4 </w:t>
      </w:r>
      <w:r w:rsidRPr="008E2B08">
        <w:rPr>
          <w:rFonts w:eastAsia="Times New Roman" w:cs="Sylfaen"/>
          <w:bCs/>
          <w:noProof/>
          <w:szCs w:val="24"/>
          <w:lang w:val="ka-GE"/>
        </w:rPr>
        <w:t>და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კლდოვანი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ქანების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1 </w:t>
      </w:r>
      <w:r w:rsidRPr="008E2B08">
        <w:rPr>
          <w:rFonts w:eastAsia="Times New Roman" w:cs="Sylfaen"/>
          <w:bCs/>
          <w:noProof/>
          <w:szCs w:val="24"/>
          <w:lang w:val="ka-GE"/>
        </w:rPr>
        <w:t>სახესხვაობა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.</w:t>
      </w:r>
    </w:p>
    <w:p w:rsidR="00E7182C" w:rsidRPr="008E2B08" w:rsidRDefault="00E7182C" w:rsidP="00E7182C">
      <w:pPr>
        <w:snapToGrid w:val="0"/>
        <w:ind w:right="-45"/>
        <w:jc w:val="center"/>
        <w:rPr>
          <w:rFonts w:eastAsia="Times New Roman" w:cs="Times New Roman"/>
          <w:bCs/>
          <w:noProof/>
          <w:sz w:val="20"/>
          <w:szCs w:val="24"/>
          <w:lang w:val="ka-GE"/>
        </w:rPr>
      </w:pPr>
      <w:r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>ცხრილი-</w:t>
      </w:r>
      <w:r w:rsidR="008E2B08"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>1.1.1</w:t>
      </w:r>
      <w:r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 xml:space="preserve">. </w:t>
      </w:r>
      <w:r w:rsidRPr="008E2B08">
        <w:rPr>
          <w:rFonts w:eastAsia="Times New Roman" w:cs="Times New Roman"/>
          <w:bCs/>
          <w:noProof/>
          <w:sz w:val="20"/>
          <w:szCs w:val="24"/>
          <w:lang w:val="ka-GE"/>
        </w:rPr>
        <w:t>გრუნტების ფენებისათვის მინიჭებული ნომრები და მათი აღწერა</w:t>
      </w: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3"/>
        <w:gridCol w:w="8163"/>
      </w:tblGrid>
      <w:tr w:rsidR="00E7182C" w:rsidRPr="008E2B08" w:rsidTr="00E7182C">
        <w:trPr>
          <w:trHeight w:hRule="exact" w:val="368"/>
        </w:trPr>
        <w:tc>
          <w:tcPr>
            <w:tcW w:w="119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after="0"/>
              <w:ind w:left="40"/>
              <w:jc w:val="center"/>
              <w:rPr>
                <w:rFonts w:eastAsia="LitMtavrPS" w:cs="LitMtavrPS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ფენის#</w:t>
            </w:r>
          </w:p>
        </w:tc>
        <w:tc>
          <w:tcPr>
            <w:tcW w:w="816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7182C" w:rsidRPr="008E2B08" w:rsidRDefault="00E7182C" w:rsidP="00E7182C">
            <w:pPr>
              <w:widowControl w:val="0"/>
              <w:spacing w:after="0"/>
              <w:ind w:left="38"/>
              <w:jc w:val="center"/>
              <w:rPr>
                <w:rFonts w:eastAsia="LitMtavrPS" w:cs="LitMtavrPS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ფენის აღწერა</w:t>
            </w:r>
          </w:p>
        </w:tc>
      </w:tr>
      <w:tr w:rsidR="00E7182C" w:rsidRPr="008E2B08" w:rsidTr="00E7182C">
        <w:trPr>
          <w:trHeight w:hRule="exact" w:val="856"/>
        </w:trPr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8" w:after="0"/>
              <w:jc w:val="left"/>
              <w:rPr>
                <w:rFonts w:eastAsia="AcadNusx" w:cs="AcadNusx"/>
                <w:b/>
                <w:bCs/>
                <w:i/>
                <w:sz w:val="21"/>
                <w:szCs w:val="21"/>
                <w:lang w:val="ka-GE"/>
              </w:rPr>
            </w:pPr>
          </w:p>
          <w:p w:rsidR="00E7182C" w:rsidRPr="008E2B08" w:rsidRDefault="00E7182C" w:rsidP="00E7182C">
            <w:pPr>
              <w:widowControl w:val="0"/>
              <w:spacing w:after="0"/>
              <w:ind w:left="38"/>
              <w:jc w:val="center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2</w:t>
            </w:r>
          </w:p>
        </w:tc>
        <w:tc>
          <w:tcPr>
            <w:tcW w:w="816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5" w:after="0" w:line="248" w:lineRule="auto"/>
              <w:ind w:left="95" w:right="50" w:firstLine="103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ქვიშიანი,</w:t>
            </w:r>
            <w:r w:rsidRPr="008E2B08">
              <w:rPr>
                <w:rFonts w:eastAsia="Calibri" w:cs="Times New Roman"/>
                <w:spacing w:val="3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მტვროვან-თიხიანი</w:t>
            </w:r>
            <w:r w:rsidRPr="008E2B08">
              <w:rPr>
                <w:rFonts w:eastAsia="Calibri" w:cs="Times New Roman"/>
                <w:spacing w:val="2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ხვინჭა</w:t>
            </w:r>
            <w:r w:rsidRPr="008E2B08">
              <w:rPr>
                <w:rFonts w:eastAsia="Calibri" w:cs="Times New Roman"/>
                <w:b/>
                <w:spacing w:val="2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b/>
                <w:spacing w:val="2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ღორღი</w:t>
            </w:r>
            <w:r w:rsidRPr="008E2B08">
              <w:rPr>
                <w:rFonts w:eastAsia="Calibri" w:cs="Times New Roman"/>
                <w:b/>
                <w:spacing w:val="26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გარკვეული</w:t>
            </w:r>
            <w:r w:rsidRPr="008E2B08">
              <w:rPr>
                <w:rFonts w:eastAsia="Calibri" w:cs="Times New Roman"/>
                <w:spacing w:val="2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რაოდენობის</w:t>
            </w:r>
            <w:r w:rsidRPr="008E2B08">
              <w:rPr>
                <w:rFonts w:eastAsia="Calibri" w:cs="Times New Roman"/>
                <w:spacing w:val="70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ლოდების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ჩანართებით.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ხვინჭა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4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ღორღი</w:t>
            </w:r>
            <w:r w:rsidRPr="008E2B08">
              <w:rPr>
                <w:rFonts w:eastAsia="Calibri" w:cs="Times New Roman"/>
                <w:spacing w:val="4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არის</w:t>
            </w:r>
            <w:r w:rsidRPr="008E2B08">
              <w:rPr>
                <w:rFonts w:eastAsia="Calibri" w:cs="Times New Roman"/>
                <w:spacing w:val="4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კუთხოვანი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4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სუსტად-</w:t>
            </w:r>
            <w:r w:rsidRPr="008E2B08">
              <w:rPr>
                <w:rFonts w:eastAsia="Calibri" w:cs="Times New Roman"/>
                <w:spacing w:val="30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sz w:val="20"/>
                <w:lang w:val="ka-GE"/>
              </w:rPr>
              <w:t>კუთხოვანი.</w:t>
            </w:r>
            <w:r w:rsidRPr="008E2B08">
              <w:rPr>
                <w:rFonts w:eastAsia="Calibri" w:cs="Times New Roman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19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sz w:val="20"/>
                <w:lang w:val="ka-GE"/>
              </w:rPr>
              <w:t>(კოლუვიურ-დელუვიური-cdQ</w:t>
            </w:r>
            <w:r w:rsidRPr="008E2B08">
              <w:rPr>
                <w:rFonts w:eastAsia="Calibri" w:cs="Times New Roman"/>
                <w:spacing w:val="-1"/>
                <w:position w:val="-2"/>
                <w:sz w:val="13"/>
                <w:lang w:val="ka-GE"/>
              </w:rPr>
              <w:t>IV</w:t>
            </w:r>
            <w:r w:rsidRPr="008E2B08">
              <w:rPr>
                <w:rFonts w:eastAsia="Calibri" w:cs="Times New Roman"/>
                <w:spacing w:val="-1"/>
                <w:sz w:val="20"/>
                <w:lang w:val="ka-GE"/>
              </w:rPr>
              <w:t>)</w:t>
            </w:r>
          </w:p>
        </w:tc>
      </w:tr>
      <w:tr w:rsidR="00E7182C" w:rsidRPr="008E2B08" w:rsidTr="00E7182C">
        <w:trPr>
          <w:trHeight w:hRule="exact" w:val="557"/>
        </w:trPr>
        <w:tc>
          <w:tcPr>
            <w:tcW w:w="119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1" w:after="0"/>
              <w:jc w:val="left"/>
              <w:rPr>
                <w:rFonts w:eastAsia="AcadNusx" w:cs="AcadNusx"/>
                <w:b/>
                <w:bCs/>
                <w:i/>
                <w:sz w:val="21"/>
                <w:szCs w:val="21"/>
                <w:lang w:val="ka-GE"/>
              </w:rPr>
            </w:pPr>
          </w:p>
          <w:p w:rsidR="00E7182C" w:rsidRPr="008E2B08" w:rsidRDefault="00E7182C" w:rsidP="00E7182C">
            <w:pPr>
              <w:widowControl w:val="0"/>
              <w:spacing w:after="0"/>
              <w:ind w:left="38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2a</w:t>
            </w:r>
          </w:p>
        </w:tc>
        <w:tc>
          <w:tcPr>
            <w:tcW w:w="816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after="0"/>
              <w:ind w:left="96" w:right="51"/>
              <w:jc w:val="left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ქვიშიანი,</w:t>
            </w:r>
            <w:r w:rsidRPr="008E2B08">
              <w:rPr>
                <w:rFonts w:eastAsia="Calibri" w:cs="Times New Roman"/>
                <w:spacing w:val="-1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მტვროვან-თიხიანი</w:t>
            </w:r>
            <w:r w:rsidRPr="008E2B08">
              <w:rPr>
                <w:rFonts w:eastAsia="Calibri" w:cs="Times New Roman"/>
                <w:spacing w:val="-14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ლოდები,</w:t>
            </w:r>
            <w:r w:rsidRPr="008E2B08">
              <w:rPr>
                <w:rFonts w:eastAsia="Calibri" w:cs="Times New Roman"/>
                <w:b/>
                <w:spacing w:val="-14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ღორღი</w:t>
            </w:r>
            <w:r w:rsidRPr="008E2B08">
              <w:rPr>
                <w:rFonts w:eastAsia="Calibri" w:cs="Times New Roman"/>
                <w:b/>
                <w:spacing w:val="-1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b/>
                <w:spacing w:val="-13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ხვინჭა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.</w:t>
            </w:r>
            <w:r w:rsidRPr="008E2B08">
              <w:rPr>
                <w:rFonts w:eastAsia="Calibri" w:cs="Times New Roman"/>
                <w:spacing w:val="-13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ხვინჭა</w:t>
            </w:r>
            <w:r w:rsidRPr="008E2B08">
              <w:rPr>
                <w:rFonts w:eastAsia="Calibri" w:cs="Times New Roman"/>
                <w:spacing w:val="-1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-14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ღორღი</w:t>
            </w:r>
            <w:r w:rsidRPr="008E2B08">
              <w:rPr>
                <w:rFonts w:eastAsia="Calibri" w:cs="Times New Roman"/>
                <w:spacing w:val="45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არის</w:t>
            </w:r>
            <w:r w:rsidRPr="008E2B08">
              <w:rPr>
                <w:rFonts w:eastAsia="Calibri" w:cs="Times New Roman"/>
                <w:spacing w:val="-2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კუთხოვანი</w:t>
            </w:r>
            <w:r w:rsidRPr="008E2B08">
              <w:rPr>
                <w:rFonts w:eastAsia="Calibri" w:cs="Times New Roman"/>
                <w:spacing w:val="-2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-2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სუსტად-კუთხოვანი</w:t>
            </w:r>
            <w:r w:rsidRPr="008E2B08">
              <w:rPr>
                <w:rFonts w:eastAsia="Calibri" w:cs="Times New Roman"/>
                <w:spacing w:val="-2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(კოლუვიური-cQ</w:t>
            </w:r>
            <w:r w:rsidRPr="008E2B08">
              <w:rPr>
                <w:rFonts w:eastAsia="Calibri" w:cs="Times New Roman"/>
                <w:spacing w:val="-2"/>
                <w:w w:val="105"/>
                <w:position w:val="-2"/>
                <w:sz w:val="13"/>
                <w:lang w:val="ka-GE"/>
              </w:rPr>
              <w:t>IV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)</w:t>
            </w:r>
          </w:p>
        </w:tc>
      </w:tr>
      <w:tr w:rsidR="00E7182C" w:rsidRPr="008E2B08" w:rsidTr="00E7182C">
        <w:trPr>
          <w:trHeight w:hRule="exact" w:val="863"/>
        </w:trPr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after="0"/>
              <w:jc w:val="left"/>
              <w:rPr>
                <w:rFonts w:eastAsia="AcadNusx" w:cs="AcadNusx"/>
                <w:b/>
                <w:bCs/>
                <w:i/>
                <w:sz w:val="20"/>
                <w:szCs w:val="20"/>
                <w:lang w:val="ka-GE"/>
              </w:rPr>
            </w:pPr>
          </w:p>
          <w:p w:rsidR="00E7182C" w:rsidRPr="008E2B08" w:rsidRDefault="00E7182C" w:rsidP="00E7182C">
            <w:pPr>
              <w:widowControl w:val="0"/>
              <w:spacing w:before="135" w:after="0"/>
              <w:ind w:left="38"/>
              <w:jc w:val="center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3</w:t>
            </w:r>
          </w:p>
        </w:tc>
        <w:tc>
          <w:tcPr>
            <w:tcW w:w="816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4" w:after="0" w:line="248" w:lineRule="auto"/>
              <w:ind w:left="94" w:right="50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ქვიშიანი,</w:t>
            </w:r>
            <w:r w:rsidRPr="008E2B08">
              <w:rPr>
                <w:rFonts w:eastAsia="Calibri" w:cs="Times New Roman"/>
                <w:spacing w:val="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მტვროვან-თიხიანი</w:t>
            </w:r>
            <w:r w:rsidRPr="008E2B08">
              <w:rPr>
                <w:rFonts w:eastAsia="Calibri" w:cs="Times New Roman"/>
                <w:spacing w:val="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(ზოგან</w:t>
            </w:r>
            <w:r w:rsidRPr="008E2B08">
              <w:rPr>
                <w:rFonts w:eastAsia="Calibri" w:cs="Times New Roman"/>
                <w:spacing w:val="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ძლიერ</w:t>
            </w:r>
            <w:r w:rsidRPr="008E2B08">
              <w:rPr>
                <w:rFonts w:eastAsia="Calibri" w:cs="Times New Roman"/>
                <w:spacing w:val="1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ქვიშიანი</w:t>
            </w:r>
            <w:r w:rsidRPr="008E2B08">
              <w:rPr>
                <w:rFonts w:eastAsia="Calibri" w:cs="Times New Roman"/>
                <w:spacing w:val="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ან</w:t>
            </w:r>
            <w:r w:rsidRPr="008E2B08">
              <w:rPr>
                <w:rFonts w:eastAsia="Calibri" w:cs="Times New Roman"/>
                <w:spacing w:val="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ძლიერ</w:t>
            </w:r>
            <w:r w:rsidRPr="008E2B08">
              <w:rPr>
                <w:rFonts w:eastAsia="Calibri" w:cs="Times New Roman"/>
                <w:spacing w:val="1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მტვროვან-</w:t>
            </w:r>
            <w:r w:rsidRPr="008E2B08">
              <w:rPr>
                <w:rFonts w:eastAsia="Calibri" w:cs="Times New Roman"/>
                <w:spacing w:val="71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თიხიანი)</w:t>
            </w:r>
            <w:r w:rsidRPr="008E2B08">
              <w:rPr>
                <w:rFonts w:eastAsia="Calibri" w:cs="Times New Roman"/>
                <w:spacing w:val="95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ხვინჭა</w:t>
            </w:r>
            <w:r w:rsidRPr="008E2B08">
              <w:rPr>
                <w:rFonts w:eastAsia="Calibri" w:cs="Times New Roman"/>
                <w:b/>
                <w:spacing w:val="10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ღორღის</w:t>
            </w:r>
            <w:r w:rsidRPr="008E2B08">
              <w:rPr>
                <w:rFonts w:eastAsia="Calibri" w:cs="Times New Roman"/>
                <w:spacing w:val="10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შემცველობით,</w:t>
            </w:r>
            <w:r w:rsidRPr="008E2B08">
              <w:rPr>
                <w:rFonts w:eastAsia="Calibri" w:cs="Times New Roman"/>
                <w:spacing w:val="9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გარკვეული</w:t>
            </w:r>
            <w:r w:rsidRPr="008E2B08">
              <w:rPr>
                <w:rFonts w:eastAsia="Calibri" w:cs="Times New Roman"/>
                <w:spacing w:val="10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რაოდენობის</w:t>
            </w:r>
            <w:r w:rsidRPr="008E2B08">
              <w:rPr>
                <w:rFonts w:eastAsia="Calibri" w:cs="Times New Roman"/>
                <w:spacing w:val="33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ლოდების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ჩანართებით.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ხვინჭა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4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ღორღი</w:t>
            </w:r>
            <w:r w:rsidRPr="008E2B08">
              <w:rPr>
                <w:rFonts w:eastAsia="Calibri" w:cs="Times New Roman"/>
                <w:spacing w:val="4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არის</w:t>
            </w:r>
            <w:r w:rsidRPr="008E2B08">
              <w:rPr>
                <w:rFonts w:eastAsia="Calibri" w:cs="Times New Roman"/>
                <w:spacing w:val="40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კუთხოვანი</w:t>
            </w:r>
            <w:r w:rsidRPr="008E2B08">
              <w:rPr>
                <w:rFonts w:eastAsia="Calibri" w:cs="Times New Roman"/>
                <w:spacing w:val="4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4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სუსტად-</w:t>
            </w:r>
            <w:r w:rsidRPr="008E2B08">
              <w:rPr>
                <w:rFonts w:eastAsia="Calibri" w:cs="Times New Roman"/>
                <w:spacing w:val="30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კუთხოვანი</w:t>
            </w:r>
          </w:p>
        </w:tc>
      </w:tr>
      <w:tr w:rsidR="00E7182C" w:rsidRPr="008E2B08" w:rsidTr="00E7182C">
        <w:trPr>
          <w:trHeight w:hRule="exact" w:val="837"/>
        </w:trPr>
        <w:tc>
          <w:tcPr>
            <w:tcW w:w="119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1" w:after="0"/>
              <w:jc w:val="left"/>
              <w:rPr>
                <w:rFonts w:eastAsia="AcadNusx" w:cs="AcadNusx"/>
                <w:b/>
                <w:bCs/>
                <w:i/>
                <w:sz w:val="21"/>
                <w:szCs w:val="21"/>
                <w:lang w:val="ka-GE"/>
              </w:rPr>
            </w:pPr>
          </w:p>
          <w:p w:rsidR="00E7182C" w:rsidRPr="008E2B08" w:rsidRDefault="00E7182C" w:rsidP="00E7182C">
            <w:pPr>
              <w:widowControl w:val="0"/>
              <w:spacing w:after="0"/>
              <w:ind w:left="348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5</w:t>
            </w:r>
            <w:r w:rsidRPr="008E2B08">
              <w:rPr>
                <w:rFonts w:eastAsia="Calibri" w:cs="Times New Roman"/>
                <w:spacing w:val="-52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a</w:t>
            </w:r>
          </w:p>
        </w:tc>
        <w:tc>
          <w:tcPr>
            <w:tcW w:w="816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5" w:after="0" w:line="248" w:lineRule="auto"/>
              <w:ind w:left="95" w:right="52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pacing w:val="-1"/>
                <w:w w:val="105"/>
                <w:sz w:val="20"/>
                <w:lang w:val="ka-GE"/>
              </w:rPr>
              <w:t>კაჭარ-კენჭნარი</w:t>
            </w:r>
            <w:r w:rsidRPr="008E2B08">
              <w:rPr>
                <w:rFonts w:eastAsia="Calibri" w:cs="Times New Roman"/>
                <w:b/>
                <w:spacing w:val="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ცალკეული</w:t>
            </w:r>
            <w:r w:rsidRPr="008E2B08">
              <w:rPr>
                <w:rFonts w:eastAsia="Calibri" w:cs="Times New Roman"/>
                <w:spacing w:val="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დიდი</w:t>
            </w:r>
            <w:r w:rsidRPr="008E2B08">
              <w:rPr>
                <w:rFonts w:eastAsia="Calibri" w:cs="Times New Roman"/>
                <w:spacing w:val="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ზომის</w:t>
            </w:r>
            <w:r w:rsidRPr="008E2B08">
              <w:rPr>
                <w:rFonts w:eastAsia="Calibri" w:cs="Times New Roman"/>
                <w:spacing w:val="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 xml:space="preserve">(1-7მ) </w:t>
            </w:r>
            <w:r w:rsidRPr="008E2B08">
              <w:rPr>
                <w:rFonts w:eastAsia="Calibri" w:cs="Times New Roman"/>
                <w:b/>
                <w:w w:val="105"/>
                <w:sz w:val="20"/>
                <w:lang w:val="ka-GE"/>
              </w:rPr>
              <w:t>ლოდების</w:t>
            </w:r>
            <w:r w:rsidRPr="008E2B08">
              <w:rPr>
                <w:rFonts w:eastAsia="Calibri" w:cs="Times New Roman"/>
                <w:b/>
                <w:spacing w:val="3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შემცველობით და</w:t>
            </w:r>
            <w:r w:rsidRPr="008E2B08">
              <w:rPr>
                <w:rFonts w:eastAsia="Calibri" w:cs="Times New Roman"/>
                <w:spacing w:val="54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ქვიშა-ხრეშოვანი</w:t>
            </w:r>
            <w:r w:rsidRPr="008E2B08">
              <w:rPr>
                <w:rFonts w:eastAsia="Calibri" w:cs="Times New Roman"/>
                <w:spacing w:val="2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შემავსებლით.</w:t>
            </w:r>
            <w:r w:rsidRPr="008E2B08">
              <w:rPr>
                <w:rFonts w:eastAsia="Calibri" w:cs="Times New Roman"/>
                <w:spacing w:val="31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კენჭები</w:t>
            </w:r>
            <w:r w:rsidRPr="008E2B08">
              <w:rPr>
                <w:rFonts w:eastAsia="Calibri" w:cs="Times New Roman"/>
                <w:spacing w:val="2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2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ხრეში</w:t>
            </w:r>
            <w:r w:rsidRPr="008E2B08">
              <w:rPr>
                <w:rFonts w:eastAsia="Calibri" w:cs="Times New Roman"/>
                <w:spacing w:val="2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არის</w:t>
            </w:r>
            <w:r w:rsidRPr="008E2B08">
              <w:rPr>
                <w:rFonts w:eastAsia="Calibri" w:cs="Times New Roman"/>
                <w:spacing w:val="28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მომრგვალებული</w:t>
            </w:r>
            <w:r w:rsidRPr="008E2B08">
              <w:rPr>
                <w:rFonts w:eastAsia="Calibri" w:cs="Times New Roman"/>
                <w:spacing w:val="43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spacing w:val="-5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სუსტად-მომრგვალებული</w:t>
            </w:r>
            <w:r w:rsidRPr="008E2B08">
              <w:rPr>
                <w:rFonts w:eastAsia="Calibri" w:cs="Times New Roman"/>
                <w:spacing w:val="-59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(ალუვიურ-პროლუვიური-apQ</w:t>
            </w:r>
            <w:r w:rsidRPr="008E2B08">
              <w:rPr>
                <w:rFonts w:eastAsia="Calibri" w:cs="Times New Roman"/>
                <w:spacing w:val="-2"/>
                <w:w w:val="105"/>
                <w:position w:val="-2"/>
                <w:sz w:val="13"/>
                <w:lang w:val="ka-GE"/>
              </w:rPr>
              <w:t>IV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)</w:t>
            </w:r>
          </w:p>
        </w:tc>
      </w:tr>
      <w:tr w:rsidR="00E7182C" w:rsidRPr="008E2B08" w:rsidTr="00E7182C">
        <w:trPr>
          <w:trHeight w:hRule="exact" w:val="975"/>
        </w:trPr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8" w:after="0"/>
              <w:jc w:val="left"/>
              <w:rPr>
                <w:rFonts w:eastAsia="AcadNusx" w:cs="AcadNusx"/>
                <w:b/>
                <w:bCs/>
                <w:i/>
                <w:sz w:val="21"/>
                <w:szCs w:val="21"/>
                <w:lang w:val="ka-GE"/>
              </w:rPr>
            </w:pPr>
          </w:p>
          <w:p w:rsidR="00E7182C" w:rsidRPr="008E2B08" w:rsidRDefault="00E7182C" w:rsidP="00E7182C">
            <w:pPr>
              <w:widowControl w:val="0"/>
              <w:spacing w:after="0"/>
              <w:ind w:left="39"/>
              <w:jc w:val="center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>6</w:t>
            </w:r>
          </w:p>
        </w:tc>
        <w:tc>
          <w:tcPr>
            <w:tcW w:w="816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E7182C" w:rsidRPr="008E2B08" w:rsidRDefault="00E7182C" w:rsidP="00E7182C">
            <w:pPr>
              <w:widowControl w:val="0"/>
              <w:spacing w:before="5" w:after="0" w:line="248" w:lineRule="auto"/>
              <w:ind w:left="95" w:right="51"/>
              <w:rPr>
                <w:rFonts w:eastAsia="AcadNusx" w:cs="AcadNusx"/>
                <w:sz w:val="20"/>
                <w:szCs w:val="20"/>
                <w:lang w:val="ka-GE"/>
              </w:rPr>
            </w:pP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ვულკანოგენურ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-</w:t>
            </w: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დანალექი</w:t>
            </w:r>
            <w:r w:rsidRPr="008E2B08">
              <w:rPr>
                <w:rFonts w:eastAsia="Calibri" w:cs="Times New Roman"/>
                <w:spacing w:val="104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კლდოვანი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ქანები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:</w:t>
            </w:r>
            <w:r w:rsidRPr="008E2B08">
              <w:rPr>
                <w:rFonts w:eastAsia="Calibri" w:cs="Times New Roman"/>
                <w:w w:val="105"/>
                <w:sz w:val="20"/>
                <w:lang w:val="ka-GE"/>
              </w:rPr>
              <w:t xml:space="preserve">  </w:t>
            </w: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ანდეზიტურ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-</w:t>
            </w: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ბაზალტური</w:t>
            </w:r>
            <w:r w:rsidRPr="008E2B08">
              <w:rPr>
                <w:rFonts w:eastAsia="Calibri" w:cs="Times New Roman"/>
                <w:spacing w:val="71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w w:val="105"/>
                <w:sz w:val="20"/>
                <w:lang w:val="ka-GE"/>
              </w:rPr>
              <w:t>შედგენილობის</w:t>
            </w:r>
            <w:r w:rsidRPr="008E2B08">
              <w:rPr>
                <w:rFonts w:eastAsia="Calibri" w:cs="Times New Roman"/>
                <w:spacing w:val="3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b/>
                <w:w w:val="105"/>
                <w:sz w:val="20"/>
                <w:lang w:val="ka-GE"/>
              </w:rPr>
              <w:t>მასიური</w:t>
            </w:r>
            <w:r w:rsidRPr="008E2B08">
              <w:rPr>
                <w:rFonts w:eastAsia="Calibri" w:cs="Times New Roman"/>
                <w:b/>
                <w:spacing w:val="3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b/>
                <w:spacing w:val="-1"/>
                <w:w w:val="105"/>
                <w:sz w:val="20"/>
                <w:lang w:val="ka-GE"/>
              </w:rPr>
              <w:t>ლავები</w:t>
            </w:r>
            <w:r w:rsidRPr="008E2B08">
              <w:rPr>
                <w:rFonts w:eastAsia="Calibri" w:cs="Times New Roman"/>
                <w:b/>
                <w:spacing w:val="-2"/>
                <w:w w:val="105"/>
                <w:sz w:val="20"/>
                <w:lang w:val="ka-GE"/>
              </w:rPr>
              <w:t>,</w:t>
            </w:r>
            <w:r w:rsidRPr="008E2B08">
              <w:rPr>
                <w:rFonts w:eastAsia="Calibri" w:cs="Times New Roman"/>
                <w:b/>
                <w:spacing w:val="3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b/>
                <w:w w:val="105"/>
                <w:sz w:val="20"/>
                <w:lang w:val="ka-GE"/>
              </w:rPr>
              <w:t>ლავური</w:t>
            </w:r>
            <w:r w:rsidRPr="008E2B08">
              <w:rPr>
                <w:rFonts w:eastAsia="Calibri" w:cs="Times New Roman"/>
                <w:b/>
                <w:spacing w:val="3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b/>
                <w:spacing w:val="-1"/>
                <w:w w:val="105"/>
                <w:sz w:val="20"/>
                <w:lang w:val="ka-GE"/>
              </w:rPr>
              <w:t>ბრექჩიები</w:t>
            </w:r>
            <w:r w:rsidRPr="008E2B08">
              <w:rPr>
                <w:rFonts w:eastAsia="Calibri" w:cs="Times New Roman"/>
                <w:b/>
                <w:spacing w:val="-1"/>
                <w:w w:val="105"/>
                <w:sz w:val="20"/>
                <w:lang w:val="ka-GE"/>
              </w:rPr>
              <w:t>,</w:t>
            </w:r>
            <w:r w:rsidRPr="008E2B08">
              <w:rPr>
                <w:rFonts w:eastAsia="Calibri" w:cs="Times New Roman"/>
                <w:b/>
                <w:spacing w:val="3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b/>
                <w:w w:val="105"/>
                <w:sz w:val="20"/>
                <w:lang w:val="ka-GE"/>
              </w:rPr>
              <w:t>ტუფობრექჩიები</w:t>
            </w:r>
            <w:r w:rsidRPr="008E2B08">
              <w:rPr>
                <w:rFonts w:eastAsia="Calibri" w:cs="Times New Roman"/>
                <w:b/>
                <w:spacing w:val="35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b/>
                <w:w w:val="105"/>
                <w:sz w:val="20"/>
                <w:lang w:val="ka-GE"/>
              </w:rPr>
              <w:t>და</w:t>
            </w:r>
            <w:r w:rsidRPr="008E2B08">
              <w:rPr>
                <w:rFonts w:eastAsia="Calibri" w:cs="Times New Roman"/>
                <w:b/>
                <w:spacing w:val="32"/>
                <w:w w:val="103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b/>
                <w:w w:val="105"/>
                <w:sz w:val="20"/>
                <w:lang w:val="ka-GE"/>
              </w:rPr>
              <w:t>ტუფები</w:t>
            </w:r>
            <w:r w:rsidRPr="008E2B08">
              <w:rPr>
                <w:rFonts w:eastAsia="Calibri" w:cs="Times New Roman"/>
                <w:b/>
                <w:spacing w:val="-27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(</w:t>
            </w: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შუა</w:t>
            </w:r>
            <w:r w:rsidRPr="008E2B08">
              <w:rPr>
                <w:rFonts w:eastAsia="Calibri" w:cs="Times New Roman"/>
                <w:spacing w:val="-26"/>
                <w:w w:val="105"/>
                <w:sz w:val="20"/>
                <w:lang w:val="ka-GE"/>
              </w:rPr>
              <w:t xml:space="preserve"> </w:t>
            </w:r>
            <w:r w:rsidRPr="008E2B08">
              <w:rPr>
                <w:rFonts w:eastAsia="Calibri" w:cs="Sylfaen"/>
                <w:spacing w:val="-1"/>
                <w:w w:val="105"/>
                <w:sz w:val="20"/>
                <w:lang w:val="ka-GE"/>
              </w:rPr>
              <w:t>ეოცენი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-E</w:t>
            </w:r>
            <w:r w:rsidRPr="008E2B08">
              <w:rPr>
                <w:rFonts w:eastAsia="Calibri" w:cs="Times New Roman"/>
                <w:spacing w:val="-2"/>
                <w:w w:val="105"/>
                <w:position w:val="-2"/>
                <w:sz w:val="13"/>
                <w:lang w:val="ka-GE"/>
              </w:rPr>
              <w:t>2</w:t>
            </w:r>
            <w:r w:rsidRPr="008E2B08">
              <w:rPr>
                <w:rFonts w:eastAsia="Calibri" w:cs="Times New Roman"/>
                <w:spacing w:val="-1"/>
                <w:w w:val="105"/>
                <w:sz w:val="20"/>
                <w:lang w:val="ka-GE"/>
              </w:rPr>
              <w:t>²kn)</w:t>
            </w:r>
          </w:p>
        </w:tc>
      </w:tr>
    </w:tbl>
    <w:p w:rsidR="00E7182C" w:rsidRPr="008E2B08" w:rsidRDefault="00E7182C" w:rsidP="00E7182C">
      <w:pPr>
        <w:rPr>
          <w:rFonts w:ascii="AcadNusx" w:eastAsia="Times New Roman" w:hAnsi="AcadNusx" w:cs="Times New Roman"/>
          <w:bCs/>
          <w:noProof/>
          <w:szCs w:val="24"/>
          <w:lang w:val="ka-GE"/>
        </w:rPr>
      </w:pPr>
      <w:r w:rsidRPr="008E2B08">
        <w:rPr>
          <w:rFonts w:eastAsia="Times New Roman" w:cs="Sylfaen"/>
          <w:bCs/>
          <w:noProof/>
          <w:szCs w:val="24"/>
          <w:lang w:val="ka-GE"/>
        </w:rPr>
        <w:t>ქვემოთ</w:t>
      </w:r>
      <w:r w:rsidRPr="008E2B08">
        <w:rPr>
          <w:rFonts w:ascii="AcadNusx" w:eastAsia="Times New Roman" w:hAnsi="AcadNusx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მოცემულია</w:t>
      </w:r>
      <w:r w:rsidRPr="008E2B08">
        <w:rPr>
          <w:rFonts w:ascii="AcadNusx" w:eastAsia="Times New Roman" w:hAnsi="AcadNusx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თითოეული</w:t>
      </w:r>
      <w:r w:rsidRPr="008E2B08">
        <w:rPr>
          <w:rFonts w:ascii="AcadNusx" w:eastAsia="Times New Roman" w:hAnsi="AcadNusx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ფენის</w:t>
      </w:r>
      <w:r w:rsidRPr="008E2B08">
        <w:rPr>
          <w:rFonts w:ascii="AcadNusx" w:eastAsia="Times New Roman" w:hAnsi="AcadNusx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დახასიათება</w:t>
      </w:r>
      <w:r w:rsidRPr="008E2B08">
        <w:rPr>
          <w:rFonts w:ascii="AcadNusx" w:eastAsia="Times New Roman" w:hAnsi="AcadNusx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ცალ</w:t>
      </w:r>
      <w:r w:rsidRPr="008E2B08">
        <w:rPr>
          <w:rFonts w:ascii="AcadNusx" w:eastAsia="Times New Roman" w:hAnsi="AcadNusx" w:cs="Times New Roman"/>
          <w:bCs/>
          <w:noProof/>
          <w:szCs w:val="24"/>
          <w:lang w:val="ka-GE"/>
        </w:rPr>
        <w:t>-</w:t>
      </w:r>
      <w:r w:rsidRPr="008E2B08">
        <w:rPr>
          <w:rFonts w:eastAsia="Times New Roman" w:cs="Sylfaen"/>
          <w:bCs/>
          <w:noProof/>
          <w:szCs w:val="24"/>
          <w:lang w:val="ka-GE"/>
        </w:rPr>
        <w:t>ცალკე</w:t>
      </w:r>
      <w:r w:rsidRPr="008E2B08">
        <w:rPr>
          <w:rFonts w:ascii="AcadNusx" w:eastAsia="Times New Roman" w:hAnsi="AcadNusx" w:cs="Times New Roman"/>
          <w:bCs/>
          <w:noProof/>
          <w:szCs w:val="24"/>
          <w:lang w:val="ka-GE"/>
        </w:rPr>
        <w:t>.</w:t>
      </w:r>
    </w:p>
    <w:p w:rsidR="00E7182C" w:rsidRPr="008E2B08" w:rsidRDefault="00E7182C" w:rsidP="00E7182C">
      <w:pPr>
        <w:snapToGrid w:val="0"/>
        <w:spacing w:after="0"/>
        <w:ind w:right="-45"/>
        <w:rPr>
          <w:rFonts w:ascii="AcadNusx" w:eastAsia="Times New Roman" w:hAnsi="AcadNusx" w:cs="Times New Roman"/>
          <w:bCs/>
          <w:noProof/>
          <w:szCs w:val="24"/>
          <w:lang w:val="ka-GE"/>
        </w:rPr>
      </w:pPr>
    </w:p>
    <w:p w:rsidR="00E7182C" w:rsidRPr="008E2B08" w:rsidRDefault="00E7182C" w:rsidP="00E7182C">
      <w:pPr>
        <w:snapToGrid w:val="0"/>
        <w:ind w:right="-45"/>
        <w:rPr>
          <w:rFonts w:eastAsia="Times New Roman" w:cs="Times New Roman"/>
          <w:b/>
          <w:bCs/>
          <w:noProof/>
          <w:szCs w:val="24"/>
          <w:lang w:val="ka-GE"/>
        </w:rPr>
      </w:pPr>
      <w:r w:rsidRPr="008E2B08">
        <w:rPr>
          <w:rFonts w:eastAsia="Times New Roman" w:cs="Times New Roman"/>
          <w:b/>
          <w:bCs/>
          <w:noProof/>
          <w:szCs w:val="24"/>
          <w:lang w:val="ka-GE"/>
        </w:rPr>
        <w:t>გრუნტები:</w:t>
      </w:r>
    </w:p>
    <w:p w:rsidR="00E7182C" w:rsidRPr="008E2B08" w:rsidRDefault="00E7182C" w:rsidP="00E7182C">
      <w:pPr>
        <w:snapToGrid w:val="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ფენა-2 _ </w:t>
      </w:r>
      <w:r w:rsidRPr="008E2B08">
        <w:rPr>
          <w:rFonts w:eastAsia="Times New Roman" w:cs="Sylfaen"/>
          <w:bCs/>
          <w:noProof/>
          <w:szCs w:val="24"/>
          <w:lang w:val="ka-GE"/>
        </w:rPr>
        <w:t>ქვიშიანი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, </w:t>
      </w:r>
      <w:r w:rsidRPr="008E2B08">
        <w:rPr>
          <w:rFonts w:eastAsia="Times New Roman" w:cs="Sylfaen"/>
          <w:bCs/>
          <w:noProof/>
          <w:szCs w:val="24"/>
          <w:lang w:val="ka-GE"/>
        </w:rPr>
        <w:t>მტვროვან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-</w:t>
      </w:r>
      <w:r w:rsidRPr="008E2B08">
        <w:rPr>
          <w:rFonts w:eastAsia="Times New Roman" w:cs="Sylfaen"/>
          <w:bCs/>
          <w:noProof/>
          <w:szCs w:val="24"/>
          <w:lang w:val="ka-GE"/>
        </w:rPr>
        <w:t>თიხიანი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ხვინჭა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და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ღორღი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გარკვეული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რაოდენობის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ლოდების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ჩანართებით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. </w:t>
      </w:r>
      <w:r w:rsidRPr="008E2B08">
        <w:rPr>
          <w:rFonts w:eastAsia="Times New Roman" w:cs="Sylfaen"/>
          <w:bCs/>
          <w:noProof/>
          <w:szCs w:val="24"/>
          <w:lang w:val="ka-GE"/>
        </w:rPr>
        <w:t>ხვინჭა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და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ღორღი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არის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კუთხოვანი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და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სუსტად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-</w:t>
      </w:r>
      <w:r w:rsidRPr="008E2B08">
        <w:rPr>
          <w:rFonts w:eastAsia="Times New Roman" w:cs="Sylfaen"/>
          <w:bCs/>
          <w:noProof/>
          <w:szCs w:val="24"/>
          <w:lang w:val="ka-GE"/>
        </w:rPr>
        <w:t>კუთხოვანი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. ფენა-2 </w:t>
      </w:r>
      <w:r w:rsidRPr="008E2B08">
        <w:rPr>
          <w:rFonts w:eastAsia="Times New Roman" w:cs="Sylfaen"/>
          <w:bCs/>
          <w:noProof/>
          <w:szCs w:val="24"/>
          <w:lang w:val="ka-GE"/>
        </w:rPr>
        <w:t>კოლუვიურ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-</w:t>
      </w:r>
      <w:r w:rsidRPr="008E2B08">
        <w:rPr>
          <w:rFonts w:eastAsia="Times New Roman" w:cs="Sylfaen"/>
          <w:bCs/>
          <w:noProof/>
          <w:szCs w:val="24"/>
          <w:lang w:val="ka-GE"/>
        </w:rPr>
        <w:t>დელუვიური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გენეზისის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გრუნტია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Times New Roman"/>
          <w:spacing w:val="-1"/>
          <w:lang w:val="ka-GE"/>
        </w:rPr>
        <w:t>(cdQ</w:t>
      </w:r>
      <w:r w:rsidRPr="008E2B08">
        <w:rPr>
          <w:rFonts w:eastAsia="Times New Roman" w:cs="Times New Roman"/>
          <w:spacing w:val="-1"/>
          <w:position w:val="-2"/>
          <w:sz w:val="15"/>
          <w:szCs w:val="15"/>
          <w:lang w:val="ka-GE"/>
        </w:rPr>
        <w:t>IV</w:t>
      </w:r>
      <w:r w:rsidRPr="008E2B08">
        <w:rPr>
          <w:rFonts w:eastAsia="Times New Roman" w:cs="Times New Roman"/>
          <w:spacing w:val="-1"/>
          <w:lang w:val="ka-GE"/>
        </w:rPr>
        <w:t>)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, </w:t>
      </w:r>
      <w:r w:rsidRPr="008E2B08">
        <w:rPr>
          <w:rFonts w:eastAsia="Times New Roman" w:cs="Sylfaen"/>
          <w:bCs/>
          <w:noProof/>
          <w:szCs w:val="24"/>
          <w:lang w:val="ka-GE"/>
        </w:rPr>
        <w:t>იგი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წარმოდგენილია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ხეობის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ფერდობებზე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, </w:t>
      </w:r>
      <w:r w:rsidRPr="008E2B08">
        <w:rPr>
          <w:rFonts w:eastAsia="Times New Roman" w:cs="Sylfaen"/>
          <w:bCs/>
          <w:noProof/>
          <w:szCs w:val="24"/>
          <w:lang w:val="ka-GE"/>
        </w:rPr>
        <w:t>აგრეთვე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ფსკერის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გარკვეულ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უბნებზე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. </w:t>
      </w:r>
      <w:r w:rsidRPr="008E2B08">
        <w:rPr>
          <w:rFonts w:eastAsia="Times New Roman" w:cs="Sylfaen"/>
          <w:bCs/>
          <w:noProof/>
          <w:szCs w:val="24"/>
          <w:lang w:val="ka-GE"/>
        </w:rPr>
        <w:t>ფენის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გავრცელების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ფარგლები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მოცემულია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საინჟინრო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-</w:t>
      </w:r>
      <w:r w:rsidRPr="008E2B08">
        <w:rPr>
          <w:rFonts w:eastAsia="Times New Roman" w:cs="Sylfaen"/>
          <w:bCs/>
          <w:noProof/>
          <w:szCs w:val="24"/>
          <w:lang w:val="ka-GE"/>
        </w:rPr>
        <w:t>გეოლოგიურ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რუკებზე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, </w:t>
      </w:r>
      <w:r w:rsidRPr="008E2B08">
        <w:rPr>
          <w:rFonts w:eastAsia="Times New Roman" w:cs="Sylfaen"/>
          <w:bCs/>
          <w:noProof/>
          <w:szCs w:val="24"/>
          <w:lang w:val="ka-GE"/>
        </w:rPr>
        <w:t>გრუნტების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სისქე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ვიზუალური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შეფასებით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1-3 </w:t>
      </w:r>
      <w:r w:rsidRPr="008E2B08">
        <w:rPr>
          <w:rFonts w:eastAsia="Times New Roman" w:cs="Sylfaen"/>
          <w:bCs/>
          <w:noProof/>
          <w:szCs w:val="24"/>
          <w:lang w:val="ka-GE"/>
        </w:rPr>
        <w:t>მეტრია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. </w:t>
      </w:r>
      <w:r w:rsidRPr="008E2B08">
        <w:rPr>
          <w:rFonts w:eastAsia="Times New Roman" w:cs="Sylfaen"/>
          <w:bCs/>
          <w:noProof/>
          <w:szCs w:val="24"/>
          <w:lang w:val="ka-GE"/>
        </w:rPr>
        <w:t>აღნიშნული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ფენის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გრანულომეტრიული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შედგენილობა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და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ფიზიკური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თვისებები გამოკვლეულია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 </w:t>
      </w:r>
      <w:r w:rsidRPr="008E2B08">
        <w:rPr>
          <w:rFonts w:eastAsia="Times New Roman" w:cs="Sylfaen"/>
          <w:bCs/>
          <w:noProof/>
          <w:szCs w:val="24"/>
          <w:lang w:val="ka-GE"/>
        </w:rPr>
        <w:t>ლაბორატორიულად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,  </w:t>
      </w:r>
      <w:r w:rsidRPr="008E2B08">
        <w:rPr>
          <w:rFonts w:eastAsia="Times New Roman" w:cs="Sylfaen"/>
          <w:bCs/>
          <w:noProof/>
          <w:szCs w:val="24"/>
          <w:lang w:val="ka-GE"/>
        </w:rPr>
        <w:t>კვლევის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შედეგები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მოცემულია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ქვემოთ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მოყვანილ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 </w:t>
      </w:r>
      <w:r w:rsidRPr="008E2B08">
        <w:rPr>
          <w:rFonts w:eastAsia="Times New Roman" w:cs="Sylfaen"/>
          <w:bCs/>
          <w:noProof/>
          <w:szCs w:val="24"/>
          <w:lang w:val="ka-GE"/>
        </w:rPr>
        <w:t>ცხრილებში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.</w:t>
      </w:r>
    </w:p>
    <w:p w:rsidR="008E2B08" w:rsidRPr="008E2B08" w:rsidRDefault="008E2B08" w:rsidP="00E7182C">
      <w:pPr>
        <w:snapToGrid w:val="0"/>
        <w:ind w:right="-45"/>
        <w:jc w:val="center"/>
        <w:rPr>
          <w:rFonts w:eastAsia="Times New Roman" w:cs="Times New Roman"/>
          <w:b/>
          <w:bCs/>
          <w:noProof/>
          <w:sz w:val="20"/>
          <w:szCs w:val="20"/>
          <w:lang w:val="ka-GE"/>
        </w:rPr>
      </w:pPr>
    </w:p>
    <w:p w:rsidR="00E7182C" w:rsidRPr="008E2B08" w:rsidRDefault="00E7182C" w:rsidP="00E7182C">
      <w:pPr>
        <w:snapToGrid w:val="0"/>
        <w:ind w:right="-45"/>
        <w:jc w:val="center"/>
        <w:rPr>
          <w:rFonts w:eastAsia="Times New Roman" w:cs="Times New Roman"/>
          <w:bCs/>
          <w:noProof/>
          <w:sz w:val="20"/>
          <w:szCs w:val="20"/>
          <w:lang w:val="ka-GE"/>
        </w:rPr>
      </w:pPr>
      <w:r w:rsidRPr="008E2B08">
        <w:rPr>
          <w:rFonts w:eastAsia="Times New Roman" w:cs="Times New Roman"/>
          <w:b/>
          <w:bCs/>
          <w:noProof/>
          <w:sz w:val="20"/>
          <w:szCs w:val="20"/>
          <w:lang w:val="ka-GE"/>
        </w:rPr>
        <w:lastRenderedPageBreak/>
        <w:t xml:space="preserve">ცხრილი </w:t>
      </w:r>
      <w:r w:rsidR="008E2B08" w:rsidRPr="008E2B08">
        <w:rPr>
          <w:rFonts w:eastAsia="Times New Roman" w:cs="Times New Roman"/>
          <w:b/>
          <w:bCs/>
          <w:noProof/>
          <w:sz w:val="20"/>
          <w:szCs w:val="20"/>
          <w:lang w:val="ka-GE"/>
        </w:rPr>
        <w:t>1.1.2</w:t>
      </w:r>
      <w:r w:rsidRPr="008E2B08">
        <w:rPr>
          <w:rFonts w:eastAsia="Times New Roman" w:cs="Times New Roman"/>
          <w:b/>
          <w:bCs/>
          <w:noProof/>
          <w:sz w:val="20"/>
          <w:szCs w:val="20"/>
          <w:lang w:val="ka-GE"/>
        </w:rPr>
        <w:t xml:space="preserve">. </w:t>
      </w:r>
      <w:r w:rsidRPr="008E2B08">
        <w:rPr>
          <w:rFonts w:eastAsia="Times New Roman" w:cs="Times New Roman"/>
          <w:bCs/>
          <w:noProof/>
          <w:sz w:val="20"/>
          <w:szCs w:val="20"/>
          <w:lang w:val="ka-GE"/>
        </w:rPr>
        <w:t>ფენა 2-ის გრანულომეტრიული შემადგენლობა</w:t>
      </w:r>
    </w:p>
    <w:p w:rsidR="00E7182C" w:rsidRPr="008E2B08" w:rsidRDefault="00E7182C" w:rsidP="00E7182C">
      <w:pPr>
        <w:snapToGrid w:val="0"/>
        <w:spacing w:after="0"/>
        <w:ind w:right="-45"/>
        <w:jc w:val="center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noProof/>
        </w:rPr>
        <w:drawing>
          <wp:inline distT="0" distB="0" distL="0" distR="0" wp14:anchorId="5557FB62" wp14:editId="2B53BBAA">
            <wp:extent cx="4486275" cy="2744637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3365" cy="2755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82C" w:rsidRPr="008E2B08" w:rsidRDefault="00E7182C" w:rsidP="00E7182C">
      <w:pPr>
        <w:snapToGrid w:val="0"/>
        <w:ind w:right="-45"/>
        <w:jc w:val="center"/>
        <w:rPr>
          <w:rFonts w:eastAsia="Times New Roman" w:cs="Times New Roman"/>
          <w:bCs/>
          <w:noProof/>
          <w:sz w:val="20"/>
          <w:szCs w:val="20"/>
          <w:lang w:val="ka-GE"/>
        </w:rPr>
      </w:pPr>
      <w:r w:rsidRPr="008E2B08">
        <w:rPr>
          <w:rFonts w:eastAsia="Times New Roman" w:cs="Times New Roman"/>
          <w:b/>
          <w:bCs/>
          <w:noProof/>
          <w:sz w:val="20"/>
          <w:szCs w:val="20"/>
          <w:lang w:val="ka-GE"/>
        </w:rPr>
        <w:t xml:space="preserve">ცხრილი </w:t>
      </w:r>
      <w:r w:rsidR="008E2B08" w:rsidRPr="008E2B08">
        <w:rPr>
          <w:rFonts w:eastAsia="Times New Roman" w:cs="Times New Roman"/>
          <w:b/>
          <w:bCs/>
          <w:noProof/>
          <w:sz w:val="20"/>
          <w:szCs w:val="20"/>
          <w:lang w:val="ka-GE"/>
        </w:rPr>
        <w:t>1.1.</w:t>
      </w:r>
      <w:r w:rsidRPr="008E2B08">
        <w:rPr>
          <w:rFonts w:eastAsia="Times New Roman" w:cs="Times New Roman"/>
          <w:b/>
          <w:bCs/>
          <w:noProof/>
          <w:sz w:val="20"/>
          <w:szCs w:val="20"/>
          <w:lang w:val="ka-GE"/>
        </w:rPr>
        <w:t xml:space="preserve">3. </w:t>
      </w:r>
      <w:r w:rsidRPr="008E2B08">
        <w:rPr>
          <w:rFonts w:eastAsia="Times New Roman" w:cs="Times New Roman"/>
          <w:bCs/>
          <w:noProof/>
          <w:sz w:val="20"/>
          <w:szCs w:val="20"/>
          <w:lang w:val="ka-GE"/>
        </w:rPr>
        <w:t>ფენა 2-ის შემავსებლის ფიზიკური თვისებები</w:t>
      </w:r>
    </w:p>
    <w:p w:rsidR="00E7182C" w:rsidRPr="008E2B08" w:rsidRDefault="00E7182C" w:rsidP="00E7182C">
      <w:pPr>
        <w:snapToGrid w:val="0"/>
        <w:spacing w:after="0"/>
        <w:ind w:right="-45"/>
        <w:jc w:val="center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noProof/>
        </w:rPr>
        <w:drawing>
          <wp:inline distT="0" distB="0" distL="0" distR="0" wp14:anchorId="46533329" wp14:editId="00DE93E6">
            <wp:extent cx="4699221" cy="2310853"/>
            <wp:effectExtent l="0" t="0" r="635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1805" cy="231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82C" w:rsidRPr="008E2B08" w:rsidRDefault="00E7182C" w:rsidP="00E7182C">
      <w:pPr>
        <w:snapToGrid w:val="0"/>
        <w:spacing w:after="0"/>
        <w:ind w:right="-45"/>
        <w:jc w:val="center"/>
        <w:rPr>
          <w:rFonts w:eastAsia="Times New Roman" w:cs="Times New Roman"/>
          <w:bCs/>
          <w:noProof/>
          <w:szCs w:val="24"/>
          <w:lang w:val="ka-GE"/>
        </w:rPr>
      </w:pPr>
    </w:p>
    <w:p w:rsidR="00E7182C" w:rsidRPr="008E2B08" w:rsidRDefault="00E7182C" w:rsidP="00E7182C">
      <w:pPr>
        <w:snapToGrid w:val="0"/>
        <w:spacing w:after="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გრანულომეტრიული ანალიზის შედეგების მიხედვით, ფენა-2-ში საშუალოდ ღორღის – 25.7%, ხვინჭის-48.8%, ქვიშა შეადგენს 6.2%, ხოლო მტვერი და თიხა – 5.2%. აღნიშნული მონაცემების მიხედვით, ფენა-2 არის ქვიშიანი, მტვროვან თიხიანი ხვინჭა ღორღის შემცველობით.</w:t>
      </w:r>
    </w:p>
    <w:p w:rsidR="00E7182C" w:rsidRPr="008E2B08" w:rsidRDefault="00E7182C" w:rsidP="00E7182C">
      <w:pPr>
        <w:snapToGrid w:val="0"/>
        <w:spacing w:before="120" w:after="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ფენა-2-ის მექანიკური თვისებების მახასიათებლები ექსპერიმენტულად გამოკვლეული ვერ იქნა, მასში დიდი რაოდენობით მსხვილმარცვლოვანი ჩანართების არსებობის გამო. ამიტომ, მისი შედგენილობისა და ფიზიკური თვისებების სიდიდეების მიხედვით, ელემენტის მექანიკური თვისებების პარამეტრები [შინაგანი ხახუნის კუთხე (</w:t>
      </w:r>
      <w:r w:rsidRPr="008E2B08">
        <w:rPr>
          <w:rFonts w:ascii="Symbol" w:eastAsia="Symbol" w:hAnsi="Symbol" w:cs="Symbol"/>
          <w:spacing w:val="-1"/>
          <w:lang w:val="ka-GE"/>
        </w:rPr>
        <w:t></w:t>
      </w: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), შეჭიდულობა (C) და დეფორმაციის მოდული (E)] გაანგარიშებულია არსებული მეთოდიკის მიხედვით (,,მტვროვან- თიხოვან შემავსებლიანი მსხვილნატეხოვანი გრუნტების სიმტკიცისა და კუმშვადობის შეფასება“, ДальНИИС Госстроя СССР, 1989г). გაანგარიშება გაკეთებულია ჭაბურღილებში და შურფებში, ფენა-2-დან აღებული ნიმუშების გამოკვლევის შედეგებზე დაყრდნობით, სადაც ფენა-2-ის შედგენილობა და ფიზიკური თვისებები იდენტურია. პარამეტრთა სიდიდეები შეადგენს: </w:t>
      </w:r>
    </w:p>
    <w:p w:rsidR="00E7182C" w:rsidRPr="008E2B08" w:rsidRDefault="00E7182C" w:rsidP="00E7182C">
      <w:pPr>
        <w:snapToGrid w:val="0"/>
        <w:spacing w:before="120" w:after="0"/>
        <w:rPr>
          <w:rFonts w:eastAsia="Times New Roman" w:cs="Times New Roman"/>
          <w:b/>
          <w:bCs/>
          <w:szCs w:val="24"/>
          <w:u w:val="single"/>
          <w:lang w:val="ka-GE"/>
        </w:rPr>
      </w:pPr>
      <w:r w:rsidRPr="008E2B08">
        <w:rPr>
          <w:rFonts w:eastAsia="Times New Roman" w:cs="Times New Roman"/>
          <w:b/>
          <w:bCs/>
          <w:szCs w:val="24"/>
          <w:u w:val="single"/>
          <w:lang w:val="ka-GE"/>
        </w:rPr>
        <w:t>კონსოლიდირებულ მდგომარეობაში:</w:t>
      </w:r>
    </w:p>
    <w:p w:rsidR="00E7182C" w:rsidRPr="008E2B08" w:rsidRDefault="00E7182C" w:rsidP="00412320">
      <w:pPr>
        <w:numPr>
          <w:ilvl w:val="0"/>
          <w:numId w:val="6"/>
        </w:numPr>
        <w:snapToGrid w:val="0"/>
        <w:spacing w:after="0"/>
        <w:ind w:left="568" w:right="-45" w:hanging="284"/>
        <w:rPr>
          <w:rFonts w:eastAsia="Times New Roman" w:cs="Times New Roman"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შინაგანი</w:t>
      </w:r>
      <w:r w:rsidRPr="008E2B08">
        <w:rPr>
          <w:rFonts w:eastAsia="Times New Roman" w:cs="Times New Roman"/>
          <w:noProof/>
          <w:szCs w:val="24"/>
          <w:lang w:val="ka-GE"/>
        </w:rPr>
        <w:t xml:space="preserve"> ხახუნის კუთხე </w:t>
      </w:r>
      <w:r w:rsidRPr="008E2B08">
        <w:rPr>
          <w:rFonts w:ascii="AcadNusx" w:eastAsia="Times New Roman" w:hAnsi="AcadNusx" w:cs="Times New Roman"/>
          <w:noProof/>
          <w:szCs w:val="24"/>
          <w:lang w:val="ka-GE"/>
        </w:rPr>
        <w:sym w:font="Symbol" w:char="F06A"/>
      </w:r>
      <w:r w:rsidRPr="008E2B08">
        <w:rPr>
          <w:rFonts w:eastAsia="Times New Roman" w:cs="Times New Roman"/>
          <w:noProof/>
          <w:szCs w:val="24"/>
          <w:lang w:val="ka-GE"/>
        </w:rPr>
        <w:t>=32.8</w:t>
      </w:r>
      <w:r w:rsidRPr="008E2B08">
        <w:rPr>
          <w:rFonts w:eastAsia="Times New Roman" w:cs="Times New Roman"/>
          <w:noProof/>
          <w:szCs w:val="24"/>
          <w:vertAlign w:val="superscript"/>
          <w:lang w:val="ka-GE"/>
        </w:rPr>
        <w:t>0</w:t>
      </w:r>
      <w:r w:rsidRPr="008E2B08">
        <w:rPr>
          <w:rFonts w:eastAsia="Times New Roman" w:cs="Times New Roman"/>
          <w:noProof/>
          <w:szCs w:val="24"/>
          <w:lang w:val="ka-GE"/>
        </w:rPr>
        <w:t>;</w:t>
      </w:r>
    </w:p>
    <w:p w:rsidR="00E7182C" w:rsidRPr="008E2B08" w:rsidRDefault="00E7182C" w:rsidP="00412320">
      <w:pPr>
        <w:numPr>
          <w:ilvl w:val="0"/>
          <w:numId w:val="6"/>
        </w:numPr>
        <w:snapToGrid w:val="0"/>
        <w:spacing w:after="0"/>
        <w:ind w:left="568" w:right="-45" w:hanging="284"/>
        <w:rPr>
          <w:rFonts w:eastAsia="Times New Roman" w:cs="Times New Roman"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lastRenderedPageBreak/>
        <w:t>შეჭიდულობა</w:t>
      </w:r>
      <w:r w:rsidRPr="008E2B08">
        <w:rPr>
          <w:rFonts w:eastAsia="Times New Roman" w:cs="Times New Roman"/>
          <w:noProof/>
          <w:szCs w:val="24"/>
          <w:lang w:val="ka-GE"/>
        </w:rPr>
        <w:t xml:space="preserve"> </w:t>
      </w:r>
      <w:r w:rsidRPr="008E2B08">
        <w:rPr>
          <w:rFonts w:ascii="Times New Roman" w:eastAsia="Times New Roman" w:hAnsi="Times New Roman" w:cs="Times New Roman"/>
          <w:noProof/>
          <w:szCs w:val="24"/>
          <w:lang w:val="ka-GE"/>
        </w:rPr>
        <w:t>c</w:t>
      </w:r>
      <w:r w:rsidRPr="008E2B08">
        <w:rPr>
          <w:rFonts w:eastAsia="Times New Roman" w:cs="Times New Roman"/>
          <w:noProof/>
          <w:szCs w:val="24"/>
          <w:lang w:val="ka-GE"/>
        </w:rPr>
        <w:t>=18,8 კპა</w:t>
      </w:r>
    </w:p>
    <w:p w:rsidR="00E7182C" w:rsidRPr="008E2B08" w:rsidRDefault="00E7182C" w:rsidP="00E7182C">
      <w:pPr>
        <w:snapToGrid w:val="0"/>
        <w:spacing w:after="0"/>
        <w:rPr>
          <w:rFonts w:eastAsia="Times New Roman" w:cs="Times New Roman"/>
          <w:b/>
          <w:bCs/>
          <w:szCs w:val="24"/>
          <w:u w:val="single"/>
          <w:lang w:val="ka-GE"/>
        </w:rPr>
      </w:pPr>
      <w:r w:rsidRPr="008E2B08">
        <w:rPr>
          <w:rFonts w:eastAsia="Times New Roman" w:cs="Times New Roman"/>
          <w:b/>
          <w:bCs/>
          <w:szCs w:val="24"/>
          <w:u w:val="single"/>
          <w:lang w:val="ka-GE"/>
        </w:rPr>
        <w:t>არაკონსოლიდირებულ მდგომარეობაში:</w:t>
      </w:r>
    </w:p>
    <w:p w:rsidR="00E7182C" w:rsidRPr="008E2B08" w:rsidRDefault="00E7182C" w:rsidP="00412320">
      <w:pPr>
        <w:numPr>
          <w:ilvl w:val="0"/>
          <w:numId w:val="6"/>
        </w:numPr>
        <w:snapToGrid w:val="0"/>
        <w:spacing w:after="0"/>
        <w:ind w:left="568" w:right="-45" w:hanging="284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შინაგანი ხახუნის კუთხე </w:t>
      </w:r>
      <w:r w:rsidRPr="008E2B08">
        <w:rPr>
          <w:rFonts w:eastAsia="Times New Roman" w:cs="Times New Roman"/>
          <w:bCs/>
          <w:noProof/>
          <w:szCs w:val="24"/>
          <w:lang w:val="ka-GE"/>
        </w:rPr>
        <w:sym w:font="Symbol" w:char="F06A"/>
      </w:r>
      <w:r w:rsidRPr="008E2B08">
        <w:rPr>
          <w:rFonts w:eastAsia="Times New Roman" w:cs="Times New Roman"/>
          <w:bCs/>
          <w:noProof/>
          <w:szCs w:val="24"/>
          <w:lang w:val="ka-GE"/>
        </w:rPr>
        <w:t>=26,2;</w:t>
      </w:r>
    </w:p>
    <w:p w:rsidR="00E7182C" w:rsidRPr="008E2B08" w:rsidRDefault="00E7182C" w:rsidP="00412320">
      <w:pPr>
        <w:numPr>
          <w:ilvl w:val="0"/>
          <w:numId w:val="6"/>
        </w:numPr>
        <w:snapToGrid w:val="0"/>
        <w:spacing w:after="0"/>
        <w:ind w:left="568" w:right="-45" w:hanging="284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შეჭიდულობა c=10,4 კპა.</w:t>
      </w:r>
    </w:p>
    <w:p w:rsidR="00E7182C" w:rsidRPr="008E2B08" w:rsidRDefault="00E7182C" w:rsidP="00412320">
      <w:pPr>
        <w:numPr>
          <w:ilvl w:val="0"/>
          <w:numId w:val="6"/>
        </w:numPr>
        <w:snapToGrid w:val="0"/>
        <w:spacing w:after="0"/>
        <w:ind w:left="568" w:right="-45" w:hanging="284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დეფორმაციის მოდული E=41,5 მპა.</w:t>
      </w:r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ფრაქცული შედგენილობიდან და თვისებებიდან  გამომდინარე, ნორმატიული დოკუმენტის 2.02.01-83 მიხედვით, ფენა-2-ის საანგარიშო წინააღმდეგობა R0= 450კპა. ფენა-2-ის სიმკვრივის საშუალო მნიშვნელობად შეიძლება  მიღებული იქნას 2.0გრ/სმ</w:t>
      </w:r>
      <w:r w:rsidRPr="008E2B08">
        <w:rPr>
          <w:rFonts w:eastAsia="Times New Roman" w:cs="Times New Roman"/>
          <w:bCs/>
          <w:noProof/>
          <w:szCs w:val="24"/>
          <w:vertAlign w:val="superscript"/>
          <w:lang w:val="ka-GE"/>
        </w:rPr>
        <w:t>3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.</w:t>
      </w:r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ფენა-2a _ ქვიშიანი, მტვროვანი ლოდები, ღორღი და ხვინჭა. ხვინჭა და ღორღი არის კუთხოვანი და სუსტად-კუთხოვანი. ფენა-2ა კოლუვიური გენეზისის გრუნტია (cQ</w:t>
      </w:r>
      <w:r w:rsidRPr="008E2B08">
        <w:rPr>
          <w:rFonts w:eastAsia="Times New Roman" w:cs="Times New Roman"/>
          <w:bCs/>
          <w:noProof/>
          <w:szCs w:val="24"/>
          <w:vertAlign w:val="subscript"/>
          <w:lang w:val="ka-GE"/>
        </w:rPr>
        <w:t>IV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), იგი წარმოდგენილია ხეობის ფერდობებზე, აგრეთვე ფსკერის გარკვეულ ლოკალურ უბნებზე.  აღნიშნული  ფენის გრანულომეტრიული შედგენილობა და  ფიზიკური  თვისებები  გამოკვლეულია წინა ეტაპზე, მისი გავრცელების ფარგლები მოცემულია საინჟინრო-გეოლოგიურ რუკაზე, გრუნტების სისქე ვიზუალური შეფასებით 3-6 მეტრია.</w:t>
      </w:r>
    </w:p>
    <w:p w:rsidR="00E7182C" w:rsidRPr="008E2B08" w:rsidRDefault="00E7182C" w:rsidP="00E7182C">
      <w:pPr>
        <w:snapToGrid w:val="0"/>
        <w:spacing w:after="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ფენა-3 _ ქვიშიანი, მტვროვან-თიხიანი (ზოგან ძლიერ ქვიშიანი ან ძლიერ მტვროვან-თიხიანი) ხვინჭა ღორღის შემცველობით, გარკვეული რაოდენობის ლოდების ჩანართებით. ხვინჭა და ღორღი არის კუთხოვანი და სუსტად-კუთხოვანი. ფენა-3 დელუვიურ-პროლუვიური გენეზისის გრუნტია (dpQ</w:t>
      </w:r>
      <w:r w:rsidRPr="008E2B08">
        <w:rPr>
          <w:rFonts w:eastAsia="Times New Roman" w:cs="Times New Roman"/>
          <w:bCs/>
          <w:noProof/>
          <w:szCs w:val="24"/>
          <w:vertAlign w:val="subscript"/>
          <w:lang w:val="ka-GE"/>
        </w:rPr>
        <w:t>IV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). იგი ჰეს-ის ნაგებობათა განთავსების ზოლში არ არის ფართედ გავრცელებული. აღნიშნული ფენის გრანულომეტრიული შედგენილობა და ფიზიკური თვისებები შესწავლილია  კვლევების წინა ეტაპზე.</w:t>
      </w:r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ფენა-5a _ კაჭარ-კენჭნარი ცალკეული დიდი ზომის (1-7 მ) ლოდების შემცველობით და ქვიშა-ხრეშოვანი შემავსებლით. კენჭები და ხრეში არის მომრგვალებული და სუსტად-მომრგვალებული (ალუვიურ-პროლუვიური-apQ</w:t>
      </w:r>
      <w:r w:rsidRPr="008E2B08">
        <w:rPr>
          <w:rFonts w:eastAsia="Times New Roman" w:cs="Times New Roman"/>
          <w:bCs/>
          <w:noProof/>
          <w:szCs w:val="24"/>
          <w:vertAlign w:val="subscript"/>
          <w:lang w:val="ka-GE"/>
        </w:rPr>
        <w:t>IV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). ფენა მდინარის კალაპოტისა და ჭალის ალუვიურ-პროლუვიური გენეზისის გრუნტია (apQ</w:t>
      </w:r>
      <w:r w:rsidRPr="008E2B08">
        <w:rPr>
          <w:rFonts w:eastAsia="Times New Roman" w:cs="Times New Roman"/>
          <w:bCs/>
          <w:noProof/>
          <w:szCs w:val="24"/>
          <w:vertAlign w:val="subscript"/>
          <w:lang w:val="ka-GE"/>
        </w:rPr>
        <w:t>IV</w:t>
      </w:r>
      <w:r w:rsidRPr="008E2B08">
        <w:rPr>
          <w:rFonts w:eastAsia="Times New Roman" w:cs="Times New Roman"/>
          <w:bCs/>
          <w:noProof/>
          <w:szCs w:val="24"/>
          <w:lang w:val="ka-GE"/>
        </w:rPr>
        <w:t>) და წარმოდგენილია ხეობის ვიწრო ფსკერზე. მდინარის კალაპოტის გასწვრივ ჭალის ტერასის სიგანე იცვლება 10-15 მეტრიდან 20-30 მეტრამდე, ზოგან იმდენად ვიწროა, რომ მცირე წყალდიდობების დროსაც-კი მთლიანად წყლით იფარება. კალაპოტისა და ჭალის ნალექების (ანუ ფენა-5a- ის) თავისებურებას ის წარმოადგენს, რომ მის შედგენილობაში ბევრია დიდი, ტლანქად დამრგვალებული კაჭარი, რომელთაგან ზოგიერთის ზომა 3-7 მეტრს აღწევს. შესაბამისად ფენიდან ნიმუშის აღება და მისი გრანულომეტრიული შედგენილობის ექსპერიმენტულად განსაზღვრა შეუძლებელია. ფენის ზემოთ აღნიშნული აღწერა ემყარება მხოლოდ საველე ვიზუალურ შეფასებას.</w:t>
      </w:r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ვიზუალური აღწერის მიხედვით ფენის გრანულომეტრიული შედგენილობა მოყვანილია ცხრილში </w:t>
      </w:r>
      <w:r w:rsidR="008E2B08" w:rsidRPr="008E2B08">
        <w:rPr>
          <w:rFonts w:eastAsia="Times New Roman" w:cs="Times New Roman"/>
          <w:bCs/>
          <w:noProof/>
          <w:szCs w:val="24"/>
          <w:lang w:val="ka-GE"/>
        </w:rPr>
        <w:t>1.1.4</w:t>
      </w:r>
    </w:p>
    <w:p w:rsidR="00E7182C" w:rsidRPr="008E2B08" w:rsidRDefault="00E7182C" w:rsidP="00E7182C">
      <w:pPr>
        <w:snapToGrid w:val="0"/>
        <w:spacing w:before="120"/>
        <w:ind w:right="-45"/>
        <w:jc w:val="right"/>
        <w:rPr>
          <w:rFonts w:eastAsia="Times New Roman" w:cs="Times New Roman"/>
          <w:b/>
          <w:bCs/>
          <w:noProof/>
          <w:sz w:val="20"/>
          <w:szCs w:val="24"/>
          <w:lang w:val="ka-GE"/>
        </w:rPr>
      </w:pPr>
      <w:r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 xml:space="preserve">ცხრილი </w:t>
      </w:r>
      <w:r w:rsidR="008E2B08"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>1.1.4</w:t>
      </w:r>
    </w:p>
    <w:p w:rsidR="00E7182C" w:rsidRPr="008E2B08" w:rsidRDefault="00E7182C" w:rsidP="00E7182C">
      <w:pPr>
        <w:snapToGrid w:val="0"/>
        <w:spacing w:after="0"/>
        <w:ind w:right="-45"/>
        <w:jc w:val="center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noProof/>
        </w:rPr>
        <w:drawing>
          <wp:inline distT="0" distB="0" distL="0" distR="0" wp14:anchorId="75DC9686" wp14:editId="2A8786D2">
            <wp:extent cx="5661328" cy="975564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2045" cy="98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82C" w:rsidRPr="008E2B08" w:rsidRDefault="00E7182C" w:rsidP="00E7182C">
      <w:pPr>
        <w:widowControl w:val="0"/>
        <w:tabs>
          <w:tab w:val="left" w:pos="8931"/>
        </w:tabs>
        <w:spacing w:before="120"/>
        <w:jc w:val="left"/>
        <w:rPr>
          <w:rFonts w:eastAsia="AcadNusx" w:cs="Times New Roman"/>
          <w:lang w:val="ka-GE"/>
        </w:rPr>
      </w:pPr>
      <w:r w:rsidRPr="008E2B08">
        <w:rPr>
          <w:rFonts w:eastAsia="LitMtavrPS" w:cs="LitMtavrPS"/>
          <w:spacing w:val="-1"/>
          <w:lang w:val="ka-GE"/>
        </w:rPr>
        <w:t>ფენა</w:t>
      </w:r>
      <w:r w:rsidRPr="008E2B08">
        <w:rPr>
          <w:rFonts w:eastAsia="AcadNusx" w:cs="Times New Roman"/>
          <w:spacing w:val="-1"/>
          <w:lang w:val="ka-GE"/>
        </w:rPr>
        <w:t>-5</w:t>
      </w:r>
      <w:r w:rsidRPr="008E2B08">
        <w:rPr>
          <w:rFonts w:ascii="Times New Roman" w:eastAsia="Times New Roman" w:hAnsi="Times New Roman" w:cs="Times New Roman"/>
          <w:spacing w:val="-1"/>
          <w:lang w:val="ka-GE"/>
        </w:rPr>
        <w:t>a</w:t>
      </w:r>
      <w:r w:rsidRPr="008E2B08">
        <w:rPr>
          <w:rFonts w:eastAsia="AcadNusx" w:cs="Times New Roman"/>
          <w:spacing w:val="-1"/>
          <w:lang w:val="ka-GE"/>
        </w:rPr>
        <w:t>-ის</w:t>
      </w:r>
      <w:r w:rsidRPr="008E2B08">
        <w:rPr>
          <w:rFonts w:eastAsia="AcadNusx" w:cs="Times New Roman"/>
          <w:spacing w:val="98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სიმკვრივის</w:t>
      </w:r>
      <w:r w:rsidRPr="008E2B08">
        <w:rPr>
          <w:rFonts w:eastAsia="AcadNusx" w:cs="Times New Roman"/>
          <w:spacing w:val="97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(მოცულობითი</w:t>
      </w:r>
      <w:r w:rsidRPr="008E2B08">
        <w:rPr>
          <w:rFonts w:eastAsia="AcadNusx" w:cs="Times New Roman"/>
          <w:spacing w:val="100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წონის-</w:t>
      </w:r>
      <w:r w:rsidRPr="008E2B08">
        <w:rPr>
          <w:rFonts w:ascii="Symbol" w:eastAsia="Symbol" w:hAnsi="Symbol" w:cs="Symbol"/>
          <w:spacing w:val="-1"/>
          <w:lang w:val="ka-GE"/>
        </w:rPr>
        <w:t></w:t>
      </w:r>
      <w:r w:rsidRPr="008E2B08">
        <w:rPr>
          <w:rFonts w:eastAsia="AcadNusx" w:cs="Times New Roman"/>
          <w:spacing w:val="-1"/>
          <w:lang w:val="ka-GE"/>
        </w:rPr>
        <w:t>)</w:t>
      </w:r>
      <w:r w:rsidRPr="008E2B08">
        <w:rPr>
          <w:rFonts w:eastAsia="AcadNusx" w:cs="Times New Roman"/>
          <w:spacing w:val="97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ნორმატიულ</w:t>
      </w:r>
      <w:r w:rsidRPr="008E2B08">
        <w:rPr>
          <w:rFonts w:eastAsia="AcadNusx" w:cs="Times New Roman"/>
          <w:spacing w:val="98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სიდიდედ</w:t>
      </w:r>
      <w:r w:rsidRPr="008E2B08">
        <w:rPr>
          <w:rFonts w:eastAsia="AcadNusx" w:cs="Times New Roman"/>
          <w:spacing w:val="65"/>
          <w:w w:val="10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შეიძლება</w:t>
      </w:r>
      <w:r w:rsidRPr="008E2B08">
        <w:rPr>
          <w:rFonts w:eastAsia="AcadNusx" w:cs="Times New Roman"/>
          <w:spacing w:val="2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მიღებული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იქნას</w:t>
      </w:r>
      <w:r w:rsidRPr="008E2B08">
        <w:rPr>
          <w:rFonts w:eastAsia="AcadNusx" w:cs="Times New Roman"/>
          <w:spacing w:val="2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2.5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გრ/სმ</w:t>
      </w:r>
      <w:r w:rsidRPr="008E2B08">
        <w:rPr>
          <w:rFonts w:eastAsia="AcadNusx" w:cs="Times New Roman"/>
          <w:spacing w:val="-1"/>
          <w:position w:val="6"/>
          <w:sz w:val="17"/>
          <w:szCs w:val="17"/>
          <w:lang w:val="ka-GE"/>
        </w:rPr>
        <w:t>3</w:t>
      </w:r>
      <w:r w:rsidRPr="008E2B08">
        <w:rPr>
          <w:rFonts w:eastAsia="AcadNusx" w:cs="Times New Roman"/>
          <w:spacing w:val="-1"/>
          <w:lang w:val="ka-GE"/>
        </w:rPr>
        <w:t>.</w:t>
      </w:r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lastRenderedPageBreak/>
        <w:t>ლაბორატორიულად განისაზღვრა ფენა-5a-ს შემადგენელი ცალკეული ხრეშის და კენჭების სიმტკიცის და სიმკვრივის მახასიათებლები, შემდგომში მათი სამშენებლო მასალად გამოყენების თვალსაზრისით.  მონაცემები მოცემულია ცხრილში:</w:t>
      </w:r>
    </w:p>
    <w:p w:rsidR="00E7182C" w:rsidRPr="008E2B08" w:rsidRDefault="00E7182C" w:rsidP="00E7182C">
      <w:pPr>
        <w:snapToGrid w:val="0"/>
        <w:spacing w:before="120"/>
        <w:ind w:right="-45"/>
        <w:jc w:val="right"/>
        <w:rPr>
          <w:rFonts w:eastAsia="Times New Roman" w:cs="Times New Roman"/>
          <w:b/>
          <w:bCs/>
          <w:noProof/>
          <w:sz w:val="20"/>
          <w:szCs w:val="24"/>
          <w:lang w:val="ka-GE"/>
        </w:rPr>
      </w:pPr>
      <w:r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 xml:space="preserve">ცხრილი </w:t>
      </w:r>
      <w:r w:rsidR="008E2B08"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>1.1.5</w:t>
      </w:r>
    </w:p>
    <w:p w:rsidR="00E7182C" w:rsidRPr="008E2B08" w:rsidRDefault="00E7182C" w:rsidP="00E7182C">
      <w:pPr>
        <w:snapToGrid w:val="0"/>
        <w:spacing w:after="0"/>
        <w:ind w:right="-45"/>
        <w:jc w:val="center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noProof/>
        </w:rPr>
        <w:drawing>
          <wp:inline distT="0" distB="0" distL="0" distR="0" wp14:anchorId="2C4BFA23" wp14:editId="79C7CE01">
            <wp:extent cx="3705225" cy="2206068"/>
            <wp:effectExtent l="0" t="0" r="0" b="381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1430" cy="2215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82C" w:rsidRPr="008E2B08" w:rsidRDefault="00E7182C" w:rsidP="00E7182C">
      <w:pPr>
        <w:snapToGrid w:val="0"/>
        <w:spacing w:after="0"/>
        <w:ind w:right="-45"/>
        <w:jc w:val="center"/>
        <w:rPr>
          <w:rFonts w:eastAsia="Times New Roman" w:cs="Times New Roman"/>
          <w:bCs/>
          <w:noProof/>
          <w:szCs w:val="24"/>
          <w:lang w:val="ka-GE"/>
        </w:rPr>
      </w:pPr>
    </w:p>
    <w:p w:rsidR="00E7182C" w:rsidRPr="008E2B08" w:rsidRDefault="00E7182C" w:rsidP="00E7182C">
      <w:pPr>
        <w:snapToGrid w:val="0"/>
        <w:ind w:right="-45"/>
        <w:jc w:val="left"/>
        <w:rPr>
          <w:rFonts w:eastAsia="Times New Roman" w:cs="Times New Roman"/>
          <w:b/>
          <w:bCs/>
          <w:noProof/>
          <w:szCs w:val="24"/>
          <w:lang w:val="ka-GE"/>
        </w:rPr>
      </w:pPr>
      <w:r w:rsidRPr="008E2B08">
        <w:rPr>
          <w:rFonts w:eastAsia="Times New Roman" w:cs="Times New Roman"/>
          <w:b/>
          <w:bCs/>
          <w:noProof/>
          <w:szCs w:val="24"/>
          <w:lang w:val="ka-GE"/>
        </w:rPr>
        <w:t>კლდოვანი ქანები:</w:t>
      </w:r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საშუალა-1-ის სათავე და სადაწნეო მილსადენის განლაგების ფარგლებში კლდოვანი ქანები ეოცენური (E2²kn) ანდეზიტ-ბაზალტური შედგენილობის მასიური ლავებით, ლავური ბრექჩიებით, ტუფობრექჩიებითა და ტუფებითაა წარმოდგენილი.</w:t>
      </w:r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>კლდოვანი ქანების (ფენა-6) გავრცელების ფარგლები გრაფიკულად ასახულია საინჟინრო-გეოლოგიურ რუკაზე და ჭრილებზე. ფენა გამოკვლეულია ნაჩენებიდან აღებული ნიმუშებით. პეტროგრაფიულად განისაზღვრა ქანების დასახელება და ლაბორატორიულად შესწავლილ იქნა ფიზიკურ-მექანიკური თვისებები. კვლევის შედეგები მოცემულია ცხრილში.</w:t>
      </w:r>
    </w:p>
    <w:p w:rsidR="00E7182C" w:rsidRPr="008E2B08" w:rsidRDefault="00E7182C" w:rsidP="00E7182C">
      <w:pPr>
        <w:snapToGrid w:val="0"/>
        <w:spacing w:before="120"/>
        <w:ind w:right="-45"/>
        <w:jc w:val="center"/>
        <w:rPr>
          <w:rFonts w:eastAsia="Times New Roman" w:cs="Times New Roman"/>
          <w:bCs/>
          <w:noProof/>
          <w:sz w:val="20"/>
          <w:szCs w:val="24"/>
          <w:lang w:val="ka-GE"/>
        </w:rPr>
      </w:pPr>
      <w:r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 xml:space="preserve">ცხრილი </w:t>
      </w:r>
      <w:r w:rsidR="008E2B08"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>1.1.6</w:t>
      </w:r>
      <w:r w:rsidRPr="008E2B08">
        <w:rPr>
          <w:rFonts w:eastAsia="Times New Roman" w:cs="Times New Roman"/>
          <w:b/>
          <w:bCs/>
          <w:noProof/>
          <w:sz w:val="20"/>
          <w:szCs w:val="24"/>
          <w:lang w:val="ka-GE"/>
        </w:rPr>
        <w:t>.</w:t>
      </w:r>
      <w:r w:rsidRPr="008E2B08">
        <w:rPr>
          <w:rFonts w:eastAsia="Times New Roman" w:cs="Times New Roman"/>
          <w:bCs/>
          <w:noProof/>
          <w:sz w:val="20"/>
          <w:szCs w:val="24"/>
          <w:lang w:val="ka-GE"/>
        </w:rPr>
        <w:t xml:space="preserve"> ფენა-6-ის ფიზიკურ-მექანიკური თვისებების მახასიათებელთა სიდიდეები</w:t>
      </w:r>
    </w:p>
    <w:p w:rsidR="00E7182C" w:rsidRPr="008E2B08" w:rsidRDefault="00E7182C" w:rsidP="00E7182C">
      <w:pPr>
        <w:snapToGrid w:val="0"/>
        <w:spacing w:after="0"/>
        <w:ind w:right="-45"/>
        <w:jc w:val="center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noProof/>
        </w:rPr>
        <w:drawing>
          <wp:inline distT="0" distB="0" distL="0" distR="0" wp14:anchorId="0136EC89" wp14:editId="331CF419">
            <wp:extent cx="3857625" cy="3170065"/>
            <wp:effectExtent l="0" t="0" r="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0656" cy="3180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82C" w:rsidRPr="008E2B08" w:rsidRDefault="00E7182C" w:rsidP="00E7182C">
      <w:pPr>
        <w:widowControl w:val="0"/>
        <w:spacing w:before="120"/>
        <w:rPr>
          <w:rFonts w:eastAsia="AcadNusx" w:cs="Times New Roman"/>
          <w:lang w:val="ka-GE"/>
        </w:rPr>
      </w:pPr>
      <w:r w:rsidRPr="008E2B08">
        <w:rPr>
          <w:rFonts w:eastAsia="AcadNusx" w:cs="Times New Roman"/>
          <w:spacing w:val="-1"/>
          <w:lang w:val="ka-GE"/>
        </w:rPr>
        <w:lastRenderedPageBreak/>
        <w:t>ცხრილ-</w:t>
      </w:r>
      <w:r w:rsidR="008E2B08" w:rsidRPr="008E2B08">
        <w:rPr>
          <w:rFonts w:eastAsia="AcadNusx" w:cs="Times New Roman"/>
          <w:spacing w:val="-1"/>
          <w:lang w:val="ka-GE"/>
        </w:rPr>
        <w:t>1.1.6</w:t>
      </w:r>
      <w:r w:rsidRPr="008E2B08">
        <w:rPr>
          <w:rFonts w:eastAsia="AcadNusx" w:cs="Times New Roman"/>
          <w:spacing w:val="-1"/>
          <w:lang w:val="ka-GE"/>
        </w:rPr>
        <w:t>-ში</w:t>
      </w:r>
      <w:r w:rsidRPr="008E2B08">
        <w:rPr>
          <w:rFonts w:eastAsia="AcadNusx" w:cs="Times New Roman"/>
          <w:spacing w:val="78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მოყვანილი</w:t>
      </w:r>
      <w:r w:rsidRPr="008E2B08">
        <w:rPr>
          <w:rFonts w:eastAsia="AcadNusx" w:cs="Times New Roman"/>
          <w:spacing w:val="78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სიმტკიცის</w:t>
      </w:r>
      <w:r w:rsidRPr="008E2B08">
        <w:rPr>
          <w:rFonts w:eastAsia="AcadNusx" w:cs="Times New Roman"/>
          <w:spacing w:val="76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მახასიათებლების</w:t>
      </w:r>
      <w:r w:rsidRPr="008E2B08">
        <w:rPr>
          <w:rFonts w:eastAsia="AcadNusx" w:cs="Times New Roman"/>
          <w:spacing w:val="45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მნიშვნელობები</w:t>
      </w:r>
      <w:r w:rsidRPr="008E2B08">
        <w:rPr>
          <w:rFonts w:eastAsia="AcadNusx" w:cs="Times New Roman"/>
          <w:spacing w:val="29"/>
          <w:w w:val="102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იცვლება</w:t>
      </w:r>
      <w:r w:rsidRPr="008E2B08">
        <w:rPr>
          <w:rFonts w:eastAsia="AcadNusx" w:cs="Times New Roman"/>
          <w:spacing w:val="109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ფარგლებში</w:t>
      </w:r>
      <w:r w:rsidRPr="008E2B08">
        <w:rPr>
          <w:rFonts w:eastAsia="AcadNusx" w:cs="Times New Roman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124.16-დან</w:t>
      </w:r>
      <w:r w:rsidRPr="008E2B08">
        <w:rPr>
          <w:rFonts w:eastAsia="AcadNusx" w:cs="Times New Roman"/>
          <w:spacing w:val="107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25.72</w:t>
      </w:r>
      <w:r w:rsidRPr="008E2B08">
        <w:rPr>
          <w:rFonts w:eastAsia="AcadNusx" w:cs="Times New Roman"/>
          <w:spacing w:val="1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მპა-ს</w:t>
      </w:r>
      <w:r w:rsidRPr="008E2B08">
        <w:rPr>
          <w:rFonts w:eastAsia="AcadNusx" w:cs="Times New Roman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ფარგლებში,</w:t>
      </w:r>
      <w:r w:rsidRPr="008E2B08">
        <w:rPr>
          <w:rFonts w:eastAsia="AcadNusx" w:cs="Times New Roman"/>
          <w:lang w:val="ka-GE"/>
        </w:rPr>
        <w:t xml:space="preserve"> საშუალო</w:t>
      </w:r>
      <w:r w:rsidRPr="008E2B08">
        <w:rPr>
          <w:rFonts w:eastAsia="AcadNusx" w:cs="Times New Roman"/>
          <w:spacing w:val="57"/>
          <w:w w:val="10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მნიშვნელობით</w:t>
      </w:r>
      <w:r w:rsidRPr="008E2B08">
        <w:rPr>
          <w:rFonts w:eastAsia="AcadNusx" w:cs="Times New Roman"/>
          <w:spacing w:val="31"/>
          <w:lang w:val="ka-GE"/>
        </w:rPr>
        <w:t xml:space="preserve"> </w:t>
      </w:r>
      <w:r w:rsidRPr="008E2B08">
        <w:rPr>
          <w:rFonts w:eastAsia="AcadNusx" w:cs="AcadNusx"/>
          <w:b/>
          <w:bCs/>
          <w:spacing w:val="-1"/>
          <w:lang w:val="ka-GE"/>
        </w:rPr>
        <w:t>(</w:t>
      </w:r>
      <w:r w:rsidRPr="008E2B08">
        <w:rPr>
          <w:rFonts w:ascii="Symbol" w:eastAsia="Symbol" w:hAnsi="Symbol" w:cs="Symbol"/>
          <w:b/>
          <w:bCs/>
          <w:spacing w:val="-1"/>
          <w:lang w:val="ka-GE"/>
        </w:rPr>
        <w:t></w:t>
      </w:r>
      <w:proofErr w:type="spellStart"/>
      <w:r w:rsidRPr="008E2B08">
        <w:rPr>
          <w:rFonts w:ascii="Times New Roman" w:eastAsia="Times New Roman" w:hAnsi="Times New Roman" w:cs="Times New Roman"/>
          <w:b/>
          <w:bCs/>
          <w:spacing w:val="-1"/>
          <w:position w:val="-2"/>
          <w:lang w:val="ka-GE"/>
        </w:rPr>
        <w:t>uc</w:t>
      </w:r>
      <w:proofErr w:type="spellEnd"/>
      <w:r w:rsidRPr="008E2B08">
        <w:rPr>
          <w:rFonts w:eastAsia="AcadNusx" w:cs="AcadNusx"/>
          <w:b/>
          <w:bCs/>
          <w:spacing w:val="-1"/>
          <w:lang w:val="ka-GE"/>
        </w:rPr>
        <w:t xml:space="preserve"> =71.6</w:t>
      </w:r>
      <w:r w:rsidRPr="008E2B08">
        <w:rPr>
          <w:rFonts w:eastAsia="AcadNusx" w:cs="AcadNusx"/>
          <w:b/>
          <w:bCs/>
          <w:spacing w:val="31"/>
          <w:lang w:val="ka-GE"/>
        </w:rPr>
        <w:t xml:space="preserve"> </w:t>
      </w:r>
      <w:r w:rsidRPr="008E2B08">
        <w:rPr>
          <w:rFonts w:eastAsia="AcadNusx" w:cs="AcadNusx"/>
          <w:b/>
          <w:bCs/>
          <w:lang w:val="ka-GE"/>
        </w:rPr>
        <w:t>მპა)</w:t>
      </w:r>
      <w:r w:rsidRPr="008E2B08">
        <w:rPr>
          <w:rFonts w:eastAsia="AcadNusx" w:cs="Times New Roman"/>
          <w:lang w:val="ka-GE"/>
        </w:rPr>
        <w:t>,</w:t>
      </w:r>
      <w:r w:rsidRPr="008E2B08">
        <w:rPr>
          <w:rFonts w:eastAsia="AcadNusx" w:cs="Times New Roman"/>
          <w:spacing w:val="30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რის</w:t>
      </w:r>
      <w:r w:rsidRPr="008E2B08">
        <w:rPr>
          <w:rFonts w:eastAsia="AcadNusx" w:cs="Times New Roman"/>
          <w:spacing w:val="33"/>
          <w:lang w:val="ka-GE"/>
        </w:rPr>
        <w:t xml:space="preserve"> </w:t>
      </w:r>
      <w:r w:rsidR="008E2B08" w:rsidRPr="008E2B08">
        <w:rPr>
          <w:rFonts w:eastAsia="AcadNusx" w:cs="Times New Roman"/>
          <w:spacing w:val="-1"/>
          <w:lang w:val="ka-GE"/>
        </w:rPr>
        <w:t>მიხედვით ფენა</w:t>
      </w:r>
      <w:r w:rsidRPr="008E2B08">
        <w:rPr>
          <w:rFonts w:eastAsia="AcadNusx" w:cs="Times New Roman"/>
          <w:spacing w:val="-1"/>
          <w:lang w:val="ka-GE"/>
        </w:rPr>
        <w:t>-6</w:t>
      </w:r>
      <w:r w:rsidRPr="008E2B08">
        <w:rPr>
          <w:rFonts w:eastAsia="AcadNusx" w:cs="Times New Roman"/>
          <w:spacing w:val="3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კლასიფიცირდება,</w:t>
      </w:r>
      <w:r w:rsidRPr="008E2B08">
        <w:rPr>
          <w:rFonts w:eastAsia="AcadNusx" w:cs="Times New Roman"/>
          <w:spacing w:val="3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 xml:space="preserve">როგორც ,,მტკიცე და ზომიერად მტკიცე“ კლდოვანი ქანი. სიმკვრივის საშუალო მნიშვნელობა </w:t>
      </w:r>
      <w:r w:rsidRPr="008E2B08">
        <w:rPr>
          <w:rFonts w:ascii="Symbol" w:eastAsia="Symbol" w:hAnsi="Symbol" w:cs="Symbol"/>
          <w:b/>
          <w:bCs/>
          <w:lang w:val="ka-GE"/>
        </w:rPr>
        <w:t></w:t>
      </w:r>
      <w:r w:rsidRPr="008E2B08">
        <w:rPr>
          <w:rFonts w:ascii="Symbol" w:eastAsia="Symbol" w:hAnsi="Symbol" w:cs="Symbol"/>
          <w:b/>
          <w:bCs/>
          <w:lang w:val="ka-GE"/>
        </w:rPr>
        <w:t></w:t>
      </w:r>
      <w:r w:rsidRPr="008E2B08">
        <w:rPr>
          <w:rFonts w:eastAsia="AcadNusx" w:cs="AcadNusx"/>
          <w:b/>
          <w:bCs/>
          <w:spacing w:val="-1"/>
          <w:lang w:val="ka-GE"/>
        </w:rPr>
        <w:t>=2.77</w:t>
      </w:r>
      <w:r w:rsidRPr="008E2B08">
        <w:rPr>
          <w:rFonts w:eastAsia="AcadNusx" w:cs="AcadNusx"/>
          <w:b/>
          <w:bCs/>
          <w:spacing w:val="2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გრ/სმ</w:t>
      </w:r>
      <w:r w:rsidRPr="008E2B08">
        <w:rPr>
          <w:rFonts w:eastAsia="AcadNusx" w:cs="Times New Roman"/>
          <w:spacing w:val="-1"/>
          <w:position w:val="7"/>
          <w:lang w:val="ka-GE"/>
        </w:rPr>
        <w:t>3</w:t>
      </w:r>
      <w:r w:rsidRPr="008E2B08">
        <w:rPr>
          <w:rFonts w:eastAsia="AcadNusx" w:cs="Times New Roman"/>
          <w:spacing w:val="-1"/>
          <w:lang w:val="ka-GE"/>
        </w:rPr>
        <w:t>.</w:t>
      </w:r>
    </w:p>
    <w:p w:rsidR="00E7182C" w:rsidRPr="008E2B08" w:rsidRDefault="00E7182C" w:rsidP="00E7182C">
      <w:pPr>
        <w:widowControl w:val="0"/>
        <w:spacing w:before="120"/>
        <w:rPr>
          <w:rFonts w:eastAsia="AcadNusx" w:cs="Times New Roman"/>
          <w:lang w:val="ka-GE"/>
        </w:rPr>
      </w:pPr>
      <w:r w:rsidRPr="008E2B08">
        <w:rPr>
          <w:rFonts w:eastAsia="AcadNusx" w:cs="Times New Roman"/>
          <w:lang w:val="ka-GE"/>
        </w:rPr>
        <w:t>გრუნტი</w:t>
      </w:r>
      <w:r w:rsidRPr="008E2B08">
        <w:rPr>
          <w:rFonts w:eastAsia="AcadNusx" w:cs="Times New Roman"/>
          <w:spacing w:val="20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დამუშავების</w:t>
      </w:r>
      <w:r w:rsidRPr="008E2B08">
        <w:rPr>
          <w:rFonts w:eastAsia="AcadNusx" w:cs="Times New Roman"/>
          <w:spacing w:val="20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სიძნელის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მიხედვით</w:t>
      </w:r>
      <w:r w:rsidRPr="008E2B08">
        <w:rPr>
          <w:rFonts w:eastAsia="AcadNusx" w:cs="Times New Roman"/>
          <w:spacing w:val="20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(სნ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და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წ.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IV-5-82</w:t>
      </w:r>
      <w:r w:rsidRPr="008E2B08">
        <w:rPr>
          <w:rFonts w:eastAsia="AcadNusx" w:cs="Times New Roman"/>
          <w:spacing w:val="21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კრებ-3)</w:t>
      </w:r>
      <w:r w:rsidRPr="008E2B08">
        <w:rPr>
          <w:rFonts w:eastAsia="AcadNusx" w:cs="Times New Roman"/>
          <w:spacing w:val="21"/>
          <w:w w:val="10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განეკუთვნება</w:t>
      </w:r>
      <w:r w:rsidRPr="008E2B08">
        <w:rPr>
          <w:rFonts w:eastAsia="AcadNusx" w:cs="Times New Roman"/>
          <w:spacing w:val="33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20-ბ</w:t>
      </w:r>
      <w:r w:rsidRPr="008E2B08">
        <w:rPr>
          <w:rFonts w:eastAsia="AcadNusx" w:cs="Times New Roman"/>
          <w:spacing w:val="-3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ჯგუფს.</w:t>
      </w:r>
    </w:p>
    <w:p w:rsidR="00E7182C" w:rsidRPr="008E2B08" w:rsidRDefault="00E7182C" w:rsidP="00E7182C">
      <w:pPr>
        <w:widowControl w:val="0"/>
        <w:spacing w:before="120"/>
        <w:rPr>
          <w:rFonts w:eastAsia="AcadNusx" w:cs="Times New Roman"/>
          <w:lang w:val="ka-GE"/>
        </w:rPr>
      </w:pPr>
      <w:r w:rsidRPr="008E2B08">
        <w:rPr>
          <w:rFonts w:eastAsia="AcadNusx" w:cs="Times New Roman"/>
          <w:lang w:val="ka-GE"/>
        </w:rPr>
        <w:t>აღნიშნული</w:t>
      </w:r>
      <w:r w:rsidRPr="008E2B08">
        <w:rPr>
          <w:rFonts w:eastAsia="AcadNusx" w:cs="Times New Roman"/>
          <w:spacing w:val="9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ელემენტის</w:t>
      </w:r>
      <w:r w:rsidRPr="008E2B08">
        <w:rPr>
          <w:rFonts w:eastAsia="AcadNusx" w:cs="Times New Roman"/>
          <w:spacing w:val="9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კლდოვანი</w:t>
      </w:r>
      <w:r w:rsidRPr="008E2B08">
        <w:rPr>
          <w:rFonts w:eastAsia="AcadNusx" w:cs="Times New Roman"/>
          <w:spacing w:val="90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ქანების</w:t>
      </w:r>
      <w:r w:rsidRPr="008E2B08">
        <w:rPr>
          <w:rFonts w:eastAsia="AcadNusx" w:cs="Times New Roman"/>
          <w:spacing w:val="9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მასივის</w:t>
      </w:r>
      <w:r w:rsidRPr="008E2B08">
        <w:rPr>
          <w:rFonts w:eastAsia="AcadNusx" w:cs="Times New Roman"/>
          <w:spacing w:val="90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კლასი</w:t>
      </w:r>
      <w:r w:rsidRPr="008E2B08">
        <w:rPr>
          <w:rFonts w:eastAsia="AcadNusx" w:cs="Times New Roman"/>
          <w:spacing w:val="90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და</w:t>
      </w:r>
      <w:r w:rsidRPr="008E2B08">
        <w:rPr>
          <w:rFonts w:eastAsia="AcadNusx" w:cs="Times New Roman"/>
          <w:spacing w:val="90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ხარისხი</w:t>
      </w:r>
      <w:r w:rsidRPr="008E2B08">
        <w:rPr>
          <w:rFonts w:eastAsia="AcadNusx" w:cs="Times New Roman"/>
          <w:spacing w:val="51"/>
          <w:w w:val="102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(RMR)</w:t>
      </w:r>
      <w:r w:rsidRPr="008E2B08">
        <w:rPr>
          <w:rFonts w:eastAsia="AcadNusx" w:cs="Times New Roman"/>
          <w:spacing w:val="45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განისაზღვრა</w:t>
      </w:r>
      <w:r w:rsidRPr="008E2B08">
        <w:rPr>
          <w:rFonts w:eastAsia="AcadNusx" w:cs="Times New Roman"/>
          <w:spacing w:val="10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ტერიტორიაზე</w:t>
      </w:r>
      <w:r w:rsidRPr="008E2B08">
        <w:rPr>
          <w:rFonts w:eastAsia="AcadNusx" w:cs="Times New Roman"/>
          <w:spacing w:val="100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არსებული</w:t>
      </w:r>
      <w:r w:rsidRPr="008E2B08">
        <w:rPr>
          <w:rFonts w:eastAsia="AcadNusx" w:cs="Times New Roman"/>
          <w:spacing w:val="10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ნაჩენების</w:t>
      </w:r>
      <w:r w:rsidRPr="008E2B08">
        <w:rPr>
          <w:rFonts w:eastAsia="AcadNusx" w:cs="Times New Roman"/>
          <w:spacing w:val="10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გეომექანიკური</w:t>
      </w:r>
      <w:r w:rsidRPr="008E2B08">
        <w:rPr>
          <w:rFonts w:eastAsia="AcadNusx" w:cs="Times New Roman"/>
          <w:spacing w:val="21"/>
          <w:w w:val="102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აღწერის</w:t>
      </w:r>
      <w:r w:rsidRPr="008E2B08">
        <w:rPr>
          <w:rFonts w:eastAsia="AcadNusx" w:cs="Times New Roman"/>
          <w:spacing w:val="8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მონაცემების</w:t>
      </w:r>
      <w:r w:rsidRPr="008E2B08">
        <w:rPr>
          <w:rFonts w:eastAsia="AcadNusx" w:cs="Times New Roman"/>
          <w:spacing w:val="9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საფუძველზე,</w:t>
      </w:r>
      <w:r w:rsidRPr="008E2B08">
        <w:rPr>
          <w:rFonts w:eastAsia="AcadNusx" w:cs="Times New Roman"/>
          <w:spacing w:val="57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ASTM</w:t>
      </w:r>
      <w:r w:rsidRPr="008E2B08">
        <w:rPr>
          <w:rFonts w:eastAsia="AcadNusx" w:cs="Times New Roman"/>
          <w:spacing w:val="1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2007-ის</w:t>
      </w:r>
      <w:r w:rsidRPr="008E2B08">
        <w:rPr>
          <w:rFonts w:eastAsia="AcadNusx" w:cs="Times New Roman"/>
          <w:spacing w:val="58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(კლდოვანი</w:t>
      </w:r>
      <w:r w:rsidRPr="008E2B08">
        <w:rPr>
          <w:rFonts w:eastAsia="AcadNusx" w:cs="Times New Roman"/>
          <w:lang w:val="ka-GE"/>
        </w:rPr>
        <w:t xml:space="preserve"> </w:t>
      </w:r>
      <w:r w:rsidRPr="008E2B08">
        <w:rPr>
          <w:rFonts w:eastAsia="AcadNusx" w:cs="Times New Roman"/>
          <w:spacing w:val="7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მასივის</w:t>
      </w:r>
      <w:r w:rsidRPr="008E2B08">
        <w:rPr>
          <w:rFonts w:eastAsia="AcadNusx" w:cs="Times New Roman"/>
          <w:spacing w:val="41"/>
          <w:w w:val="10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რეიტინგის</w:t>
      </w:r>
      <w:r w:rsidRPr="008E2B08">
        <w:rPr>
          <w:rFonts w:eastAsia="AcadNusx" w:cs="Times New Roman"/>
          <w:spacing w:val="65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სისტემა)</w:t>
      </w:r>
      <w:r w:rsidRPr="008E2B08">
        <w:rPr>
          <w:rFonts w:eastAsia="AcadNusx" w:cs="Times New Roman"/>
          <w:spacing w:val="64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შესაბამისად.</w:t>
      </w:r>
      <w:r w:rsidRPr="008E2B08">
        <w:rPr>
          <w:rFonts w:eastAsia="AcadNusx" w:cs="Times New Roman"/>
          <w:spacing w:val="63"/>
          <w:lang w:val="ka-GE"/>
        </w:rPr>
        <w:t xml:space="preserve"> </w:t>
      </w:r>
      <w:proofErr w:type="spellStart"/>
      <w:r w:rsidRPr="008E2B08">
        <w:rPr>
          <w:rFonts w:eastAsia="AcadNusx" w:cs="Times New Roman"/>
          <w:spacing w:val="-1"/>
          <w:lang w:val="ka-GE"/>
        </w:rPr>
        <w:t>კმიღებული</w:t>
      </w:r>
      <w:proofErr w:type="spellEnd"/>
      <w:r w:rsidRPr="008E2B08">
        <w:rPr>
          <w:rFonts w:eastAsia="AcadNusx" w:cs="Times New Roman"/>
          <w:spacing w:val="40"/>
          <w:w w:val="10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მონაცემების</w:t>
      </w:r>
      <w:r w:rsidRPr="008E2B08">
        <w:rPr>
          <w:rFonts w:eastAsia="AcadNusx" w:cs="Times New Roman"/>
          <w:spacing w:val="45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მიხედვით</w:t>
      </w:r>
      <w:r w:rsidRPr="008E2B08">
        <w:rPr>
          <w:rFonts w:eastAsia="AcadNusx" w:cs="Times New Roman"/>
          <w:spacing w:val="43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(RMR</w:t>
      </w:r>
      <w:r w:rsidRPr="008E2B08">
        <w:rPr>
          <w:rFonts w:eastAsia="AcadNusx" w:cs="Times New Roman"/>
          <w:spacing w:val="35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იცვლება</w:t>
      </w:r>
      <w:r w:rsidRPr="008E2B08">
        <w:rPr>
          <w:rFonts w:eastAsia="AcadNusx" w:cs="Times New Roman"/>
          <w:spacing w:val="42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71-დან</w:t>
      </w:r>
      <w:r w:rsidRPr="008E2B08">
        <w:rPr>
          <w:rFonts w:eastAsia="AcadNusx" w:cs="Times New Roman"/>
          <w:spacing w:val="44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73-დე)</w:t>
      </w:r>
      <w:r w:rsidRPr="008E2B08">
        <w:rPr>
          <w:rFonts w:eastAsia="AcadNusx" w:cs="Times New Roman"/>
          <w:spacing w:val="45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კლდოვანი</w:t>
      </w:r>
      <w:r w:rsidRPr="008E2B08">
        <w:rPr>
          <w:rFonts w:eastAsia="AcadNusx" w:cs="Times New Roman"/>
          <w:spacing w:val="43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მასივის</w:t>
      </w:r>
      <w:r w:rsidRPr="008E2B08">
        <w:rPr>
          <w:rFonts w:eastAsia="AcadNusx" w:cs="Times New Roman"/>
          <w:spacing w:val="44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კლასი</w:t>
      </w:r>
      <w:r w:rsidRPr="008E2B08">
        <w:rPr>
          <w:rFonts w:eastAsia="AcadNusx" w:cs="Times New Roman"/>
          <w:spacing w:val="34"/>
          <w:w w:val="102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და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ხარისხი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განეკუთვნება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II-</w:t>
      </w:r>
      <w:r w:rsidRPr="008E2B08">
        <w:rPr>
          <w:rFonts w:eastAsia="AcadNusx" w:cs="Times New Roman"/>
          <w:spacing w:val="-1"/>
          <w:lang w:val="ka-GE"/>
        </w:rPr>
        <w:t>(კარგი)</w:t>
      </w:r>
      <w:r w:rsidRPr="008E2B08">
        <w:rPr>
          <w:rFonts w:eastAsia="AcadNusx" w:cs="Times New Roman"/>
          <w:spacing w:val="19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ჯგუფს.</w:t>
      </w:r>
    </w:p>
    <w:p w:rsidR="00E7182C" w:rsidRDefault="00E7182C" w:rsidP="00E7182C">
      <w:pPr>
        <w:snapToGrid w:val="0"/>
        <w:spacing w:after="0"/>
        <w:ind w:right="-45"/>
        <w:rPr>
          <w:rFonts w:eastAsia="Times New Roman" w:cs="Times New Roman"/>
          <w:bCs/>
          <w:noProof/>
          <w:szCs w:val="24"/>
          <w:lang w:val="ka-GE"/>
        </w:rPr>
      </w:pPr>
    </w:p>
    <w:p w:rsidR="006D3AD6" w:rsidRDefault="006D3AD6" w:rsidP="00E7182C">
      <w:pPr>
        <w:snapToGrid w:val="0"/>
        <w:spacing w:after="0"/>
        <w:ind w:right="-45"/>
        <w:rPr>
          <w:rFonts w:eastAsia="Times New Roman" w:cs="Times New Roman"/>
          <w:bCs/>
          <w:noProof/>
          <w:szCs w:val="24"/>
          <w:lang w:val="ka-GE"/>
        </w:rPr>
      </w:pPr>
    </w:p>
    <w:p w:rsidR="00E7182C" w:rsidRPr="008E2B08" w:rsidRDefault="00E7182C" w:rsidP="00E7182C">
      <w:pPr>
        <w:snapToGrid w:val="0"/>
        <w:spacing w:after="0"/>
        <w:ind w:right="-45"/>
        <w:rPr>
          <w:rFonts w:ascii="AcadNusx" w:eastAsia="Times New Roman" w:hAnsi="AcadNusx" w:cs="Times New Roman"/>
          <w:bCs/>
          <w:noProof/>
          <w:sz w:val="24"/>
          <w:szCs w:val="24"/>
          <w:lang w:val="ka-GE"/>
        </w:rPr>
      </w:pPr>
    </w:p>
    <w:p w:rsidR="00E7182C" w:rsidRPr="008E2B08" w:rsidRDefault="00E7182C" w:rsidP="008E2B08">
      <w:pPr>
        <w:pStyle w:val="Heading3"/>
        <w:rPr>
          <w:lang w:val="ka-GE"/>
        </w:rPr>
      </w:pPr>
      <w:bookmarkStart w:id="3" w:name="_Toc499985804"/>
      <w:bookmarkStart w:id="4" w:name="_Toc11696379"/>
      <w:r w:rsidRPr="008E2B08">
        <w:rPr>
          <w:lang w:val="ka-GE"/>
        </w:rPr>
        <w:t>საკვლევი დერეფნის საინჟინრო-გეოლოგიური პირობები, საშიში გეოდინამიკური პროცესები</w:t>
      </w:r>
      <w:bookmarkEnd w:id="3"/>
      <w:bookmarkEnd w:id="4"/>
    </w:p>
    <w:p w:rsidR="00E7182C" w:rsidRPr="008E2B08" w:rsidRDefault="00E7182C" w:rsidP="00E7182C">
      <w:pPr>
        <w:snapToGrid w:val="0"/>
        <w:spacing w:before="120"/>
        <w:ind w:right="-45"/>
        <w:rPr>
          <w:rFonts w:eastAsia="Times New Roman" w:cs="Times New Roman"/>
          <w:bCs/>
          <w:noProof/>
          <w:szCs w:val="24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სამშენებლო ტერიტორიის საინჟინრო-გეოლოგიური პირობების სირთულე განპირობებულია ბუნებრივი გარემოს ისეთი ფაქტორების სირთულით, როგორიცაა გეომორფილოგიური, გეოლოგიური, ჰიდროგეოლოგიური და გეოდინამიკური პირობები. </w:t>
      </w:r>
    </w:p>
    <w:p w:rsidR="00E7182C" w:rsidRPr="008E2B08" w:rsidRDefault="00E7182C" w:rsidP="00E7182C">
      <w:pPr>
        <w:snapToGrid w:val="0"/>
        <w:spacing w:before="120" w:after="0"/>
        <w:ind w:right="-45"/>
        <w:rPr>
          <w:rFonts w:eastAsia="Times New Roman" w:cs="Times New Roman"/>
          <w:bCs/>
          <w:noProof/>
          <w:szCs w:val="20"/>
          <w:lang w:val="ka-GE"/>
        </w:rPr>
      </w:pPr>
      <w:r w:rsidRPr="008E2B08">
        <w:rPr>
          <w:rFonts w:eastAsia="Times New Roman" w:cs="Times New Roman"/>
          <w:bCs/>
          <w:noProof/>
          <w:szCs w:val="24"/>
          <w:lang w:val="ka-GE"/>
        </w:rPr>
        <w:t xml:space="preserve">საინჟინრო-გეოლოგიური პირობები ქვემოთ განხილულია კასკადის  უბნებისათვის ცალ-ცალკე (მათ შორის მეწყრული სხეულის უბანი). </w:t>
      </w:r>
      <w:r w:rsidRPr="008E2B08">
        <w:rPr>
          <w:rFonts w:eastAsia="Times New Roman" w:cs="Times New Roman"/>
          <w:bCs/>
          <w:noProof/>
          <w:szCs w:val="20"/>
          <w:lang w:val="ka-GE"/>
        </w:rPr>
        <w:t>საინჟინრო-გეოლოგიური პირობები, თითოეული უბნისათვის აღწერილია შემდეგი თანმიმდევრობით:</w:t>
      </w:r>
    </w:p>
    <w:p w:rsidR="00E7182C" w:rsidRPr="008E2B08" w:rsidRDefault="00E7182C" w:rsidP="00412320">
      <w:pPr>
        <w:numPr>
          <w:ilvl w:val="0"/>
          <w:numId w:val="7"/>
        </w:numPr>
        <w:tabs>
          <w:tab w:val="left" w:pos="993"/>
        </w:tabs>
        <w:snapToGrid w:val="0"/>
        <w:spacing w:after="0"/>
        <w:ind w:left="993" w:right="-45"/>
        <w:rPr>
          <w:rFonts w:eastAsia="Times New Roman" w:cs="Times New Roman"/>
          <w:bCs/>
          <w:noProof/>
          <w:szCs w:val="20"/>
          <w:lang w:val="ka-GE"/>
        </w:rPr>
      </w:pPr>
      <w:r w:rsidRPr="008E2B08">
        <w:rPr>
          <w:rFonts w:eastAsia="Times New Roman" w:cs="Times New Roman"/>
          <w:bCs/>
          <w:noProof/>
          <w:szCs w:val="20"/>
          <w:lang w:val="ka-GE"/>
        </w:rPr>
        <w:t>გეომორფოლოგიური პირობები;</w:t>
      </w:r>
    </w:p>
    <w:p w:rsidR="00E7182C" w:rsidRPr="008E2B08" w:rsidRDefault="00E7182C" w:rsidP="00412320">
      <w:pPr>
        <w:numPr>
          <w:ilvl w:val="0"/>
          <w:numId w:val="7"/>
        </w:numPr>
        <w:tabs>
          <w:tab w:val="left" w:pos="993"/>
        </w:tabs>
        <w:snapToGrid w:val="0"/>
        <w:spacing w:after="0"/>
        <w:ind w:left="993" w:right="-45"/>
        <w:rPr>
          <w:rFonts w:eastAsia="Times New Roman" w:cs="Times New Roman"/>
          <w:bCs/>
          <w:noProof/>
          <w:szCs w:val="20"/>
          <w:lang w:val="ka-GE"/>
        </w:rPr>
      </w:pPr>
      <w:r w:rsidRPr="008E2B08">
        <w:rPr>
          <w:rFonts w:eastAsia="Times New Roman" w:cs="Times New Roman"/>
          <w:bCs/>
          <w:noProof/>
          <w:szCs w:val="20"/>
          <w:lang w:val="ka-GE"/>
        </w:rPr>
        <w:t>გეოლოგიური აგებულება;</w:t>
      </w:r>
    </w:p>
    <w:p w:rsidR="00E7182C" w:rsidRPr="008E2B08" w:rsidRDefault="00E7182C" w:rsidP="00412320">
      <w:pPr>
        <w:numPr>
          <w:ilvl w:val="0"/>
          <w:numId w:val="7"/>
        </w:numPr>
        <w:tabs>
          <w:tab w:val="left" w:pos="993"/>
        </w:tabs>
        <w:snapToGrid w:val="0"/>
        <w:spacing w:after="0"/>
        <w:ind w:left="993" w:right="-45"/>
        <w:rPr>
          <w:rFonts w:eastAsia="Times New Roman" w:cs="Times New Roman"/>
          <w:bCs/>
          <w:noProof/>
          <w:szCs w:val="20"/>
          <w:lang w:val="ka-GE"/>
        </w:rPr>
      </w:pPr>
      <w:r w:rsidRPr="008E2B08">
        <w:rPr>
          <w:rFonts w:eastAsia="Times New Roman" w:cs="Times New Roman"/>
          <w:bCs/>
          <w:noProof/>
          <w:szCs w:val="20"/>
          <w:lang w:val="ka-GE"/>
        </w:rPr>
        <w:t>ჰიდროგეოლოგიური პირობები;</w:t>
      </w:r>
    </w:p>
    <w:p w:rsidR="00E7182C" w:rsidRPr="008E2B08" w:rsidRDefault="00E7182C" w:rsidP="00412320">
      <w:pPr>
        <w:numPr>
          <w:ilvl w:val="0"/>
          <w:numId w:val="7"/>
        </w:numPr>
        <w:tabs>
          <w:tab w:val="left" w:pos="993"/>
        </w:tabs>
        <w:snapToGrid w:val="0"/>
        <w:spacing w:after="0"/>
        <w:ind w:left="993" w:right="-45"/>
        <w:rPr>
          <w:rFonts w:eastAsia="Times New Roman" w:cs="Times New Roman"/>
          <w:bCs/>
          <w:noProof/>
          <w:szCs w:val="20"/>
          <w:lang w:val="ka-GE"/>
        </w:rPr>
      </w:pPr>
      <w:r w:rsidRPr="008E2B08">
        <w:rPr>
          <w:rFonts w:eastAsia="Times New Roman" w:cs="Times New Roman"/>
          <w:bCs/>
          <w:noProof/>
          <w:szCs w:val="20"/>
          <w:lang w:val="ka-GE"/>
        </w:rPr>
        <w:t>გეოდინამიკური პირობები.</w:t>
      </w:r>
    </w:p>
    <w:p w:rsidR="00E7182C" w:rsidRPr="008E2B08" w:rsidRDefault="00E7182C" w:rsidP="00E7182C">
      <w:pPr>
        <w:spacing w:before="120"/>
        <w:rPr>
          <w:i/>
          <w:u w:val="single"/>
          <w:lang w:val="ka-GE"/>
        </w:rPr>
      </w:pPr>
      <w:r w:rsidRPr="008E2B08">
        <w:rPr>
          <w:i/>
          <w:u w:val="single"/>
          <w:lang w:val="ka-GE"/>
        </w:rPr>
        <w:t xml:space="preserve">წინამდებარე პარაგრაფში წარმოდგენილი ინფორმაცია ეფუძნება საინჟინრო-გეოლოგიური კვლევის სამივე ფაზაზე მოპოვებულ ინფორმაციას. </w:t>
      </w:r>
    </w:p>
    <w:p w:rsidR="00E7182C" w:rsidRDefault="00E7182C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Default="008E2B08" w:rsidP="00E7182C">
      <w:pPr>
        <w:rPr>
          <w:lang w:val="ka-GE"/>
        </w:rPr>
      </w:pPr>
    </w:p>
    <w:p w:rsidR="008E2B08" w:rsidRPr="008E2B08" w:rsidRDefault="008E2B08" w:rsidP="00E7182C">
      <w:pPr>
        <w:rPr>
          <w:lang w:val="ka-GE"/>
        </w:rPr>
      </w:pPr>
    </w:p>
    <w:p w:rsidR="00E7182C" w:rsidRPr="008E2B08" w:rsidRDefault="008E2B08" w:rsidP="008E2B08">
      <w:pPr>
        <w:pStyle w:val="Heading1"/>
        <w:rPr>
          <w:lang w:val="ka-GE"/>
        </w:rPr>
      </w:pPr>
      <w:bookmarkStart w:id="5" w:name="_Toc11696380"/>
      <w:r w:rsidRPr="008E2B08">
        <w:rPr>
          <w:lang w:val="ka-GE"/>
        </w:rPr>
        <w:lastRenderedPageBreak/>
        <w:t>გეოფიზიკური კვლევის შედეგები</w:t>
      </w:r>
      <w:bookmarkEnd w:id="5"/>
    </w:p>
    <w:p w:rsidR="00390D2D" w:rsidRPr="008E2B08" w:rsidRDefault="00390D2D" w:rsidP="00390D2D">
      <w:pPr>
        <w:pStyle w:val="Heading2"/>
        <w:rPr>
          <w:lang w:val="ka-GE"/>
        </w:rPr>
      </w:pPr>
      <w:bookmarkStart w:id="6" w:name="_Toc11696381"/>
      <w:r w:rsidRPr="008E2B08">
        <w:rPr>
          <w:lang w:val="ka-GE"/>
        </w:rPr>
        <w:t>შესავალი</w:t>
      </w:r>
      <w:bookmarkEnd w:id="6"/>
    </w:p>
    <w:p w:rsidR="00390D2D" w:rsidRPr="008E2B08" w:rsidRDefault="00390D2D" w:rsidP="00390D2D">
      <w:pPr>
        <w:widowControl w:val="0"/>
        <w:spacing w:before="120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ანგარიშში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წარმოდგენილია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მდ.</w:t>
      </w:r>
      <w:r w:rsidR="008E2B08"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საშუალაზე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ჰიდროელექტროსადგურის</w:t>
      </w:r>
      <w:r w:rsidRPr="008E2B08">
        <w:rPr>
          <w:rFonts w:eastAsia="Sylfaen" w:cs="Sylfaen"/>
          <w:spacing w:val="24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სამშენებლო</w:t>
      </w:r>
      <w:r w:rsidRPr="008E2B08">
        <w:rPr>
          <w:rFonts w:eastAsia="Sylfaen" w:cs="Sylfaen"/>
          <w:spacing w:val="3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ტერიტორიაზე</w:t>
      </w:r>
      <w:r w:rsidRPr="008E2B08">
        <w:rPr>
          <w:rFonts w:eastAsia="Sylfaen" w:cs="Sylfaen"/>
          <w:spacing w:val="3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ჩატარებული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გეოფიზიკური</w:t>
      </w:r>
      <w:r w:rsidRPr="008E2B08">
        <w:rPr>
          <w:rFonts w:eastAsia="Sylfaen" w:cs="Sylfaen"/>
          <w:spacing w:val="3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კვლევის</w:t>
      </w:r>
      <w:r w:rsidRPr="008E2B08">
        <w:rPr>
          <w:rFonts w:eastAsia="Sylfaen" w:cs="Sylfaen"/>
          <w:spacing w:val="3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შედეგები.</w:t>
      </w:r>
    </w:p>
    <w:p w:rsidR="00390D2D" w:rsidRPr="008E2B08" w:rsidRDefault="00390D2D" w:rsidP="008E2B08">
      <w:pPr>
        <w:widowControl w:val="0"/>
        <w:spacing w:before="120"/>
        <w:rPr>
          <w:rFonts w:eastAsia="Sylfaen" w:cs="Sylfaen"/>
          <w:spacing w:val="-1"/>
          <w:lang w:val="ka-GE"/>
        </w:rPr>
      </w:pPr>
      <w:r w:rsidRPr="008E2B08">
        <w:rPr>
          <w:rFonts w:eastAsia="Sylfaen" w:cs="Sylfaen"/>
          <w:spacing w:val="-1"/>
          <w:lang w:val="ka-GE"/>
        </w:rPr>
        <w:t>საკვლევ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ტერიტორიაზე</w:t>
      </w:r>
      <w:r w:rsidRPr="008E2B08">
        <w:rPr>
          <w:rFonts w:eastAsia="Sylfaen" w:cs="Sylfaen"/>
          <w:spacing w:val="2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პროფილების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განლაგების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სქემა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ასახულია</w:t>
      </w:r>
      <w:r w:rsidRPr="008E2B08">
        <w:rPr>
          <w:rFonts w:eastAsia="Sylfaen" w:cs="Sylfaen"/>
          <w:spacing w:val="35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ნახ.</w:t>
      </w:r>
      <w:r w:rsidR="008E2B08" w:rsidRPr="008E2B08">
        <w:rPr>
          <w:rFonts w:eastAsia="Sylfaen" w:cs="Sylfaen"/>
          <w:spacing w:val="-1"/>
          <w:lang w:val="ka-GE"/>
        </w:rPr>
        <w:t>2.1.1</w:t>
      </w:r>
      <w:r w:rsidRPr="008E2B08">
        <w:rPr>
          <w:rFonts w:eastAsia="Sylfaen" w:cs="Sylfaen"/>
          <w:spacing w:val="-1"/>
          <w:lang w:val="ka-GE"/>
        </w:rPr>
        <w:t>-ზე.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ჩატარდა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lang w:val="ka-GE"/>
        </w:rPr>
        <w:t xml:space="preserve">  </w:t>
      </w:r>
      <w:r w:rsidRPr="008E2B08">
        <w:rPr>
          <w:rFonts w:eastAsia="Sylfaen" w:cs="Sylfaen"/>
          <w:spacing w:val="-1"/>
          <w:lang w:val="ka-GE"/>
        </w:rPr>
        <w:t>(გარდატეხილი</w:t>
      </w:r>
      <w:r w:rsidRPr="008E2B08">
        <w:rPr>
          <w:rFonts w:eastAsia="Sylfaen" w:cs="Sylfaen"/>
          <w:spacing w:val="5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5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მეთოდი)</w:t>
      </w:r>
      <w:r w:rsidRPr="008E2B08">
        <w:rPr>
          <w:rFonts w:eastAsia="Sylfaen" w:cs="Sylfaen"/>
          <w:lang w:val="ka-GE"/>
        </w:rPr>
        <w:t xml:space="preserve">  </w:t>
      </w:r>
      <w:r w:rsidRPr="008E2B08">
        <w:rPr>
          <w:rFonts w:eastAsia="Sylfaen" w:cs="Sylfaen"/>
          <w:spacing w:val="-1"/>
          <w:lang w:val="ka-GE"/>
        </w:rPr>
        <w:t>პროფილირება</w:t>
      </w:r>
      <w:r w:rsidRPr="008E2B08">
        <w:rPr>
          <w:rFonts w:eastAsia="Sylfaen" w:cs="Sylfaen"/>
          <w:spacing w:val="5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30</w:t>
      </w:r>
      <w:r w:rsidRPr="008E2B08">
        <w:rPr>
          <w:rFonts w:eastAsia="Sylfaen" w:cs="Sylfaen"/>
          <w:spacing w:val="42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მეტრ</w:t>
      </w:r>
      <w:r w:rsidRPr="008E2B08">
        <w:rPr>
          <w:rFonts w:eastAsia="Sylfaen" w:cs="Sylfaen"/>
          <w:spacing w:val="4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სიღრმემდე</w:t>
      </w:r>
      <w:r w:rsidRPr="008E2B08">
        <w:rPr>
          <w:rFonts w:eastAsia="Sylfaen" w:cs="Sylfaen"/>
          <w:spacing w:val="4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ინფორმაციის</w:t>
      </w:r>
      <w:r w:rsidRPr="008E2B08">
        <w:rPr>
          <w:rFonts w:eastAsia="Sylfaen" w:cs="Sylfaen"/>
          <w:spacing w:val="4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მიღებით</w:t>
      </w:r>
      <w:r w:rsidRPr="008E2B08">
        <w:rPr>
          <w:rFonts w:eastAsia="Sylfaen" w:cs="Sylfaen"/>
          <w:spacing w:val="41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4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აიგო</w:t>
      </w:r>
      <w:r w:rsidRPr="008E2B08">
        <w:rPr>
          <w:rFonts w:eastAsia="Sylfaen" w:cs="Sylfaen"/>
          <w:spacing w:val="4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შესაბამისი</w:t>
      </w:r>
      <w:r w:rsidRPr="008E2B08">
        <w:rPr>
          <w:rFonts w:eastAsia="Sylfaen" w:cs="Sylfaen"/>
          <w:spacing w:val="44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სეისმოგეოლოგიური</w:t>
      </w:r>
      <w:proofErr w:type="spellEnd"/>
      <w:r w:rsidRPr="008E2B08">
        <w:rPr>
          <w:rFonts w:eastAsia="Sylfaen" w:cs="Sylfaen"/>
          <w:spacing w:val="42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ჭრილები,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განისაზღვრა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გრძივი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1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განივი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გავრცელების</w:t>
      </w:r>
      <w:r w:rsidRPr="008E2B08">
        <w:rPr>
          <w:rFonts w:eastAsia="Sylfaen" w:cs="Sylfaen"/>
          <w:spacing w:val="28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სიჩქარეები,</w:t>
      </w:r>
      <w:r w:rsidRPr="008E2B08">
        <w:rPr>
          <w:rFonts w:eastAsia="Sylfaen" w:cs="Sylfaen"/>
          <w:spacing w:val="1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შეფასდა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ქანების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ფიზიკურ–მექანიკური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პარამეტრები.</w:t>
      </w:r>
      <w:r w:rsidRPr="008E2B08">
        <w:rPr>
          <w:rFonts w:eastAsia="Sylfaen" w:cs="Sylfaen"/>
          <w:spacing w:val="1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ანგარიშში</w:t>
      </w:r>
      <w:r w:rsidRPr="008E2B08">
        <w:rPr>
          <w:rFonts w:eastAsia="Sylfaen" w:cs="Sylfaen"/>
          <w:spacing w:val="57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წარმოდგენილია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5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1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პროფილი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30მ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სიღრმემდე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ინფორმაციით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სხვადასხვა</w:t>
      </w:r>
      <w:r w:rsidRPr="008E2B08">
        <w:rPr>
          <w:rFonts w:eastAsia="Sylfaen" w:cs="Sylfaen"/>
          <w:spacing w:val="2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სიგრძით,</w:t>
      </w:r>
      <w:r w:rsidRPr="008E2B08">
        <w:rPr>
          <w:rFonts w:eastAsia="Sylfaen" w:cs="Sylfaen"/>
          <w:spacing w:val="2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მთლიანობაში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273 მ.</w:t>
      </w:r>
      <w:r w:rsidR="00E7182C" w:rsidRPr="008E2B08">
        <w:rPr>
          <w:rFonts w:eastAsia="Sylfaen" w:cs="Sylfaen"/>
          <w:spacing w:val="-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გარდა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ამისა,</w:t>
      </w:r>
      <w:r w:rsidRPr="008E2B08">
        <w:rPr>
          <w:rFonts w:eastAsia="Sylfaen" w:cs="Sylfaen"/>
          <w:spacing w:val="3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საკვლევ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უბანზე</w:t>
      </w:r>
      <w:r w:rsidRPr="008E2B08">
        <w:rPr>
          <w:rFonts w:eastAsia="Sylfaen" w:cs="Sylfaen"/>
          <w:spacing w:val="3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ჩატარდა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საშიშროების</w:t>
      </w:r>
      <w:r w:rsidRPr="008E2B08">
        <w:rPr>
          <w:rFonts w:eastAsia="Sylfaen" w:cs="Sylfaen"/>
          <w:spacing w:val="37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ალბათ</w:t>
      </w:r>
      <w:bookmarkStart w:id="7" w:name="_GoBack"/>
      <w:bookmarkEnd w:id="7"/>
      <w:r w:rsidRPr="008E2B08">
        <w:rPr>
          <w:rFonts w:eastAsia="Sylfaen" w:cs="Sylfaen"/>
          <w:spacing w:val="-1"/>
          <w:lang w:val="ka-GE"/>
        </w:rPr>
        <w:t>ურ-</w:t>
      </w:r>
      <w:r w:rsidRPr="008E2B08">
        <w:rPr>
          <w:rFonts w:eastAsia="Sylfaen" w:cs="Sylfaen"/>
          <w:lang w:val="ka-GE"/>
        </w:rPr>
        <w:t>დეტერმინისტული</w:t>
      </w:r>
      <w:proofErr w:type="spellEnd"/>
      <w:r w:rsidRPr="008E2B08">
        <w:rPr>
          <w:rFonts w:eastAsia="Sylfaen" w:cs="Sylfaen"/>
          <w:spacing w:val="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შეფასება.</w:t>
      </w:r>
    </w:p>
    <w:p w:rsidR="008E2B08" w:rsidRPr="008E2B08" w:rsidRDefault="008E2B08" w:rsidP="008E2B08">
      <w:pPr>
        <w:widowControl w:val="0"/>
        <w:spacing w:before="120"/>
        <w:jc w:val="center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spacing w:val="-1"/>
          <w:lang w:val="ka-GE"/>
        </w:rPr>
        <w:t xml:space="preserve">სქემა 2.1.2  </w:t>
      </w:r>
      <w:r w:rsidRPr="008E2B08">
        <w:rPr>
          <w:rFonts w:eastAsia="Sylfaen" w:cs="Sylfaen"/>
          <w:spacing w:val="-1"/>
          <w:lang w:val="ka-GE"/>
        </w:rPr>
        <w:t>საკვლევი უბანი და სეისმური პროფილების განლაგების სქემა.</w:t>
      </w:r>
    </w:p>
    <w:p w:rsidR="008E2B08" w:rsidRDefault="008E2B08" w:rsidP="008E2B08">
      <w:pPr>
        <w:widowControl w:val="0"/>
        <w:spacing w:before="120"/>
        <w:jc w:val="center"/>
        <w:rPr>
          <w:lang w:val="ka-GE"/>
        </w:rPr>
      </w:pPr>
      <w:r w:rsidRPr="008E2B08">
        <w:rPr>
          <w:rFonts w:eastAsia="Sylfaen" w:cs="Sylfaen"/>
          <w:noProof/>
        </w:rPr>
        <w:drawing>
          <wp:inline distT="0" distB="0" distL="0" distR="0" wp14:anchorId="2878304D" wp14:editId="25E1C6ED">
            <wp:extent cx="4543425" cy="4687540"/>
            <wp:effectExtent l="0" t="0" r="0" b="0"/>
            <wp:docPr id="49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7171" cy="4732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B08" w:rsidRDefault="008E2B08" w:rsidP="008E2B08">
      <w:pPr>
        <w:widowControl w:val="0"/>
        <w:spacing w:before="120"/>
        <w:jc w:val="center"/>
        <w:rPr>
          <w:lang w:val="ka-GE"/>
        </w:rPr>
      </w:pPr>
    </w:p>
    <w:p w:rsidR="00390D2D" w:rsidRPr="008E2B08" w:rsidRDefault="00390D2D" w:rsidP="008E2B08">
      <w:pPr>
        <w:pStyle w:val="Heading2"/>
        <w:rPr>
          <w:lang w:val="ka-GE"/>
        </w:rPr>
      </w:pPr>
      <w:bookmarkStart w:id="8" w:name="_Toc11696382"/>
      <w:r w:rsidRPr="008E2B08">
        <w:rPr>
          <w:lang w:val="ka-GE"/>
        </w:rPr>
        <w:t>ს</w:t>
      </w:r>
      <w:r w:rsidR="008E2B08">
        <w:rPr>
          <w:lang w:val="ka-GE"/>
        </w:rPr>
        <w:t>ეის</w:t>
      </w:r>
      <w:r w:rsidRPr="008E2B08">
        <w:rPr>
          <w:lang w:val="ka-GE"/>
        </w:rPr>
        <w:t>მური</w:t>
      </w:r>
      <w:r w:rsidRPr="008E2B08">
        <w:rPr>
          <w:spacing w:val="11"/>
          <w:lang w:val="ka-GE"/>
        </w:rPr>
        <w:t xml:space="preserve"> </w:t>
      </w:r>
      <w:r w:rsidRPr="008E2B08">
        <w:rPr>
          <w:lang w:val="ka-GE"/>
        </w:rPr>
        <w:t>პროფილირება</w:t>
      </w:r>
      <w:bookmarkEnd w:id="8"/>
    </w:p>
    <w:p w:rsidR="00390D2D" w:rsidRPr="008E2B08" w:rsidRDefault="00390D2D" w:rsidP="00390D2D">
      <w:pPr>
        <w:widowControl w:val="0"/>
        <w:spacing w:before="120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საკვლევ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უბანზე</w:t>
      </w:r>
      <w:r w:rsidRPr="008E2B08">
        <w:rPr>
          <w:rFonts w:eastAsia="Sylfaen" w:cs="Sylfaen"/>
          <w:spacing w:val="4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ჩატარდა</w:t>
      </w:r>
      <w:r w:rsidRPr="008E2B08">
        <w:rPr>
          <w:rFonts w:eastAsia="Sylfaen" w:cs="Sylfaen"/>
          <w:spacing w:val="4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პროფილირება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გარდატეხილი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27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მეთოდით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30მ</w:t>
      </w:r>
      <w:r w:rsidRPr="008E2B08">
        <w:rPr>
          <w:rFonts w:eastAsia="Sylfaen" w:cs="Sylfaen"/>
          <w:spacing w:val="2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სიღრმემდე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ინფორმაციის</w:t>
      </w:r>
      <w:r w:rsidRPr="008E2B08">
        <w:rPr>
          <w:rFonts w:eastAsia="Sylfaen" w:cs="Sylfaen"/>
          <w:spacing w:val="2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მიღებით,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რომლის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2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საფუძველზეც</w:t>
      </w:r>
      <w:r w:rsidRPr="008E2B08">
        <w:rPr>
          <w:rFonts w:eastAsia="Sylfaen" w:cs="Sylfaen"/>
          <w:spacing w:val="42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დადგინდა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გრძივი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1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განივი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გავრცელების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სიჩქარეების</w:t>
      </w:r>
      <w:r w:rsidRPr="008E2B08">
        <w:rPr>
          <w:rFonts w:eastAsia="Sylfaen" w:cs="Sylfaen"/>
          <w:spacing w:val="40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მნიშვნელობები,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აიგო</w:t>
      </w:r>
      <w:r w:rsidRPr="008E2B08">
        <w:rPr>
          <w:rFonts w:eastAsia="Sylfaen" w:cs="Sylfaen"/>
          <w:spacing w:val="5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შესაბამისი</w:t>
      </w:r>
      <w:r w:rsidRPr="008E2B08">
        <w:rPr>
          <w:rFonts w:eastAsia="Sylfaen" w:cs="Sylfaen"/>
          <w:spacing w:val="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ჭრილები</w:t>
      </w:r>
      <w:r w:rsidRPr="008E2B08">
        <w:rPr>
          <w:rFonts w:eastAsia="Sylfaen" w:cs="Sylfaen"/>
          <w:spacing w:val="5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 შეფასდა</w:t>
      </w:r>
      <w:r w:rsidRPr="008E2B08">
        <w:rPr>
          <w:rFonts w:eastAsia="Sylfaen" w:cs="Sylfaen"/>
          <w:spacing w:val="5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შესაბამისი</w:t>
      </w:r>
      <w:r w:rsidRPr="008E2B08">
        <w:rPr>
          <w:rFonts w:eastAsia="Sylfaen" w:cs="Sylfaen"/>
          <w:spacing w:val="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ფიზიკურ-მექანიკური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პარამეტრების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მნიშვნელობები.</w:t>
      </w:r>
    </w:p>
    <w:p w:rsidR="00390D2D" w:rsidRPr="008E2B08" w:rsidRDefault="00390D2D" w:rsidP="00390D2D">
      <w:pPr>
        <w:widowControl w:val="0"/>
        <w:spacing w:after="0"/>
        <w:rPr>
          <w:rFonts w:eastAsia="AcadNusx" w:cs="Times New Roman"/>
          <w:lang w:val="ka-GE"/>
        </w:rPr>
      </w:pPr>
      <w:r w:rsidRPr="008E2B08">
        <w:rPr>
          <w:rFonts w:eastAsia="Sylfaen" w:cs="Sylfaen"/>
          <w:spacing w:val="-1"/>
          <w:lang w:val="ka-GE"/>
        </w:rPr>
        <w:lastRenderedPageBreak/>
        <w:t>გარდატეხილი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4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მეთოდი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იძლევა</w:t>
      </w:r>
      <w:r w:rsidRPr="008E2B08">
        <w:rPr>
          <w:rFonts w:eastAsia="Sylfaen" w:cs="Sylfaen"/>
          <w:spacing w:val="4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საშუალებას</w:t>
      </w:r>
      <w:r w:rsidRPr="008E2B08">
        <w:rPr>
          <w:rFonts w:eastAsia="Sylfaen" w:cs="Sylfaen"/>
          <w:spacing w:val="4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განისაზღვროს</w:t>
      </w:r>
      <w:r w:rsidRPr="008E2B08">
        <w:rPr>
          <w:rFonts w:eastAsia="Sylfaen" w:cs="Sylfaen"/>
          <w:spacing w:val="56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ზედაპირული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2"/>
          <w:lang w:val="ka-GE"/>
        </w:rPr>
        <w:t>უფრო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ღრმა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ფენების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სიმძლავრეები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მათში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დრეკადი</w:t>
      </w:r>
      <w:r w:rsidRPr="008E2B08">
        <w:rPr>
          <w:rFonts w:eastAsia="Sylfaen" w:cs="Sylfaen"/>
          <w:spacing w:val="1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32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გავრცელების</w:t>
      </w:r>
      <w:r w:rsidRPr="008E2B08">
        <w:rPr>
          <w:rFonts w:eastAsia="Sylfaen" w:cs="Sylfaen"/>
          <w:spacing w:val="1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</w:t>
      </w:r>
      <w:r w:rsidRPr="008E2B08">
        <w:rPr>
          <w:rFonts w:eastAsia="AcadNusx" w:cs="Times New Roman"/>
          <w:spacing w:val="-1"/>
          <w:lang w:val="ka-GE"/>
        </w:rPr>
        <w:t>.</w:t>
      </w:r>
      <w:r w:rsidRPr="008E2B08">
        <w:rPr>
          <w:rFonts w:eastAsia="AcadNusx" w:cs="Times New Roman"/>
          <w:spacing w:val="8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მეთოდი</w:t>
      </w:r>
      <w:r w:rsidRPr="008E2B08">
        <w:rPr>
          <w:rFonts w:eastAsia="Sylfaen" w:cs="Sylfaen"/>
          <w:spacing w:val="1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ემყარება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დრეკადი</w:t>
      </w:r>
      <w:r w:rsidRPr="008E2B08">
        <w:rPr>
          <w:rFonts w:eastAsia="Sylfaen" w:cs="Sylfaen"/>
          <w:spacing w:val="1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წყაროდან</w:t>
      </w:r>
      <w:r w:rsidRPr="008E2B08">
        <w:rPr>
          <w:rFonts w:eastAsia="Sylfaen" w:cs="Sylfaen"/>
          <w:spacing w:val="18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ერთ</w:t>
      </w:r>
      <w:r w:rsidRPr="008E2B08">
        <w:rPr>
          <w:rFonts w:eastAsia="Sylfaen" w:cs="Sylfaen"/>
          <w:spacing w:val="37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ხაზზე</w:t>
      </w:r>
      <w:r w:rsidRPr="008E2B08">
        <w:rPr>
          <w:rFonts w:eastAsia="Sylfaen" w:cs="Sylfaen"/>
          <w:spacing w:val="1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განლაგებულ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გეოფონებში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გრძივი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განივი</w:t>
      </w:r>
      <w:r w:rsidRPr="008E2B08">
        <w:rPr>
          <w:rFonts w:eastAsia="Sylfaen" w:cs="Sylfaen"/>
          <w:spacing w:val="19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 xml:space="preserve">ტალღების </w:t>
      </w:r>
      <w:r w:rsidRPr="008E2B08">
        <w:rPr>
          <w:rFonts w:eastAsia="Sylfaen" w:cs="Sylfaen"/>
          <w:spacing w:val="1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ფრონტის</w:t>
      </w:r>
      <w:r w:rsidRPr="008E2B08">
        <w:rPr>
          <w:rFonts w:eastAsia="Sylfaen" w:cs="Sylfaen"/>
          <w:spacing w:val="24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შემოსვლების</w:t>
      </w:r>
      <w:r w:rsidRPr="008E2B08">
        <w:rPr>
          <w:rFonts w:eastAsia="Sylfaen" w:cs="Sylfaen"/>
          <w:spacing w:val="1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დროების</w:t>
      </w:r>
      <w:r w:rsidRPr="008E2B08">
        <w:rPr>
          <w:rFonts w:eastAsia="Sylfaen" w:cs="Sylfaen"/>
          <w:spacing w:val="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განსაზღვრას</w:t>
      </w:r>
      <w:r w:rsidRPr="008E2B08">
        <w:rPr>
          <w:rFonts w:eastAsia="AcadNusx" w:cs="Times New Roman"/>
          <w:spacing w:val="-1"/>
          <w:lang w:val="ka-GE"/>
        </w:rPr>
        <w:t>.</w:t>
      </w:r>
      <w:r w:rsidRPr="008E2B08">
        <w:rPr>
          <w:rFonts w:eastAsia="AcadNusx" w:cs="Times New Roman"/>
          <w:spacing w:val="7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განისაზღვრა</w:t>
      </w:r>
      <w:r w:rsidRPr="008E2B08">
        <w:rPr>
          <w:rFonts w:eastAsia="Sylfaen" w:cs="Sylfaen"/>
          <w:spacing w:val="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შემდეგი</w:t>
      </w:r>
      <w:r w:rsidRPr="008E2B08">
        <w:rPr>
          <w:rFonts w:eastAsia="Sylfaen" w:cs="Sylfaen"/>
          <w:spacing w:val="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ფიზიკურ</w:t>
      </w:r>
      <w:r w:rsidRPr="008E2B08">
        <w:rPr>
          <w:rFonts w:eastAsia="AcadNusx" w:cs="Times New Roman"/>
          <w:spacing w:val="-1"/>
          <w:lang w:val="ka-GE"/>
        </w:rPr>
        <w:t>-</w:t>
      </w:r>
      <w:r w:rsidRPr="008E2B08">
        <w:rPr>
          <w:rFonts w:eastAsia="Sylfaen" w:cs="Sylfaen"/>
          <w:spacing w:val="-1"/>
          <w:lang w:val="ka-GE"/>
        </w:rPr>
        <w:t>მექანიკური</w:t>
      </w:r>
      <w:r w:rsidRPr="008E2B08">
        <w:rPr>
          <w:rFonts w:eastAsia="Sylfaen" w:cs="Sylfaen"/>
          <w:spacing w:val="48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პარამეტრები</w:t>
      </w:r>
      <w:r w:rsidRPr="008E2B08">
        <w:rPr>
          <w:rFonts w:eastAsia="AcadNusx" w:cs="Times New Roman"/>
          <w:spacing w:val="-1"/>
          <w:lang w:val="ka-GE"/>
        </w:rPr>
        <w:t>:</w:t>
      </w:r>
    </w:p>
    <w:p w:rsidR="00390D2D" w:rsidRPr="008E2B08" w:rsidRDefault="00390D2D" w:rsidP="00390D2D">
      <w:pPr>
        <w:widowControl w:val="0"/>
        <w:spacing w:before="9" w:after="0"/>
        <w:jc w:val="left"/>
        <w:rPr>
          <w:rFonts w:eastAsia="AcadNusx" w:cs="AcadNusx"/>
          <w:lang w:val="ka-GE"/>
        </w:rPr>
      </w:pPr>
    </w:p>
    <w:tbl>
      <w:tblPr>
        <w:tblW w:w="0" w:type="auto"/>
        <w:tblInd w:w="3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9"/>
        <w:gridCol w:w="6451"/>
      </w:tblGrid>
      <w:tr w:rsidR="00390D2D" w:rsidRPr="008E2B08" w:rsidTr="00390D2D">
        <w:trPr>
          <w:trHeight w:hRule="exact" w:val="292"/>
        </w:trPr>
        <w:tc>
          <w:tcPr>
            <w:tcW w:w="3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sec</w:t>
            </w:r>
            <w:proofErr w:type="spellEnd"/>
          </w:p>
        </w:tc>
        <w:tc>
          <w:tcPr>
            <w:tcW w:w="645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lang w:val="ka-GE"/>
              </w:rPr>
              <w:t>სიჩქარე</w:t>
            </w:r>
          </w:p>
        </w:tc>
      </w:tr>
      <w:tr w:rsidR="00390D2D" w:rsidRPr="008E2B08" w:rsidTr="00390D2D">
        <w:trPr>
          <w:trHeight w:hRule="exact" w:val="292"/>
        </w:trPr>
        <w:tc>
          <w:tcPr>
            <w:tcW w:w="304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sec</w:t>
            </w:r>
            <w:proofErr w:type="spellEnd"/>
          </w:p>
        </w:tc>
        <w:tc>
          <w:tcPr>
            <w:tcW w:w="64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9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სიჩქარე</w:t>
            </w:r>
          </w:p>
        </w:tc>
      </w:tr>
      <w:tr w:rsidR="00390D2D" w:rsidRPr="008E2B08" w:rsidTr="00390D2D">
        <w:trPr>
          <w:trHeight w:hRule="exact" w:val="291"/>
        </w:trPr>
        <w:tc>
          <w:tcPr>
            <w:tcW w:w="304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Vp</w:t>
            </w:r>
            <w:proofErr w:type="spellEnd"/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lang w:val="ka-GE"/>
              </w:rPr>
              <w:t xml:space="preserve">სიჩქარეების </w:t>
            </w:r>
            <w:r w:rsidRPr="008E2B08">
              <w:rPr>
                <w:rFonts w:eastAsia="Sylfaen" w:cs="Sylfaen"/>
                <w:spacing w:val="17"/>
                <w:lang w:val="ka-GE"/>
              </w:rPr>
              <w:t xml:space="preserve"> </w:t>
            </w:r>
            <w:r w:rsidRPr="008E2B08">
              <w:rPr>
                <w:rFonts w:eastAsia="Sylfaen" w:cs="Sylfaen"/>
                <w:lang w:val="ka-GE"/>
              </w:rPr>
              <w:t>თანაფარდობა</w:t>
            </w:r>
          </w:p>
        </w:tc>
      </w:tr>
      <w:tr w:rsidR="00390D2D" w:rsidRPr="008E2B08" w:rsidTr="00390D2D">
        <w:trPr>
          <w:trHeight w:hRule="exact" w:val="503"/>
        </w:trPr>
        <w:tc>
          <w:tcPr>
            <w:tcW w:w="3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proofErr w:type="spellStart"/>
            <w:r w:rsidRPr="008E2B08">
              <w:rPr>
                <w:rFonts w:asciiTheme="minorHAnsi" w:eastAsia="SymbolMT" w:hAnsiTheme="minorHAnsi" w:cs="SymbolMT"/>
                <w:b/>
                <w:sz w:val="19"/>
                <w:szCs w:val="19"/>
                <w:lang w:val="ka-GE"/>
              </w:rPr>
              <w:t>P</w:t>
            </w:r>
            <w:r w:rsidRPr="008E2B08">
              <w:rPr>
                <w:rFonts w:eastAsia="Arial" w:cs="Arial"/>
                <w:b/>
                <w:bCs/>
                <w:spacing w:val="-1"/>
                <w:lang w:val="ka-GE"/>
              </w:rPr>
              <w:t>gr</w:t>
            </w:r>
            <w:proofErr w:type="spellEnd"/>
            <w:r w:rsidRPr="008E2B08">
              <w:rPr>
                <w:rFonts w:eastAsia="Arial" w:cs="Arial"/>
                <w:b/>
                <w:bCs/>
                <w:spacing w:val="-1"/>
                <w:lang w:val="ka-GE"/>
              </w:rPr>
              <w:t>/</w:t>
            </w:r>
            <w:proofErr w:type="spellStart"/>
            <w:r w:rsidRPr="008E2B08">
              <w:rPr>
                <w:rFonts w:eastAsia="Arial" w:cs="Arial"/>
                <w:b/>
                <w:bCs/>
                <w:spacing w:val="-1"/>
                <w:lang w:val="ka-GE"/>
              </w:rPr>
              <w:t>cm</w:t>
            </w:r>
            <w:proofErr w:type="spellEnd"/>
            <w:r w:rsidRPr="008E2B08">
              <w:rPr>
                <w:rFonts w:eastAsia="Arial" w:cs="Arial"/>
                <w:b/>
                <w:bCs/>
                <w:spacing w:val="-1"/>
                <w:position w:val="9"/>
                <w:lang w:val="ka-GE"/>
              </w:rPr>
              <w:t>3</w:t>
            </w:r>
          </w:p>
        </w:tc>
        <w:tc>
          <w:tcPr>
            <w:tcW w:w="645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სიმკვრივე</w:t>
            </w:r>
          </w:p>
        </w:tc>
      </w:tr>
      <w:tr w:rsidR="00390D2D" w:rsidRPr="008E2B08" w:rsidTr="00390D2D">
        <w:trPr>
          <w:trHeight w:hRule="exact" w:val="449"/>
        </w:trPr>
        <w:tc>
          <w:tcPr>
            <w:tcW w:w="304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r w:rsidRPr="008E2B08">
              <w:rPr>
                <w:rFonts w:eastAsia="Calibri" w:cs="Times New Roman"/>
                <w:b/>
                <w:lang w:val="ka-GE"/>
              </w:rPr>
              <w:t>µ</w:t>
            </w:r>
          </w:p>
        </w:tc>
        <w:tc>
          <w:tcPr>
            <w:tcW w:w="64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lang w:val="ka-GE"/>
              </w:rPr>
              <w:t>კოეფიციენტი</w:t>
            </w:r>
          </w:p>
        </w:tc>
      </w:tr>
      <w:tr w:rsidR="00390D2D" w:rsidRPr="008E2B08" w:rsidTr="00390D2D">
        <w:trPr>
          <w:trHeight w:hRule="exact" w:val="447"/>
        </w:trPr>
        <w:tc>
          <w:tcPr>
            <w:tcW w:w="304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lang w:val="ka-GE"/>
              </w:rPr>
              <w:t>Mpa</w:t>
            </w:r>
            <w:proofErr w:type="spellEnd"/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w w:val="105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3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მოდული</w:t>
            </w:r>
          </w:p>
        </w:tc>
      </w:tr>
      <w:tr w:rsidR="00390D2D" w:rsidRPr="008E2B08" w:rsidTr="00390D2D">
        <w:trPr>
          <w:trHeight w:hRule="exact" w:val="537"/>
        </w:trPr>
        <w:tc>
          <w:tcPr>
            <w:tcW w:w="304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MPa</w:t>
            </w:r>
            <w:proofErr w:type="spellEnd"/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0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lang w:val="ka-GE"/>
              </w:rPr>
              <w:t>მოდული</w:t>
            </w:r>
          </w:p>
        </w:tc>
      </w:tr>
      <w:tr w:rsidR="00390D2D" w:rsidRPr="008E2B08" w:rsidTr="00390D2D">
        <w:trPr>
          <w:trHeight w:hRule="exact" w:val="548"/>
        </w:trPr>
        <w:tc>
          <w:tcPr>
            <w:tcW w:w="3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Mpa</w:t>
            </w:r>
            <w:proofErr w:type="spellEnd"/>
          </w:p>
        </w:tc>
        <w:tc>
          <w:tcPr>
            <w:tcW w:w="645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-33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-32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მოდული</w:t>
            </w:r>
          </w:p>
        </w:tc>
      </w:tr>
      <w:tr w:rsidR="00390D2D" w:rsidRPr="008E2B08" w:rsidTr="00390D2D">
        <w:trPr>
          <w:trHeight w:hRule="exact" w:val="449"/>
        </w:trPr>
        <w:tc>
          <w:tcPr>
            <w:tcW w:w="304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r w:rsidRPr="008E2B08">
              <w:rPr>
                <w:rFonts w:eastAsia="Calibri" w:cs="Times New Roman"/>
                <w:b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lang w:val="ka-GE"/>
              </w:rPr>
              <w:t>Mpa</w:t>
            </w:r>
            <w:proofErr w:type="spellEnd"/>
          </w:p>
        </w:tc>
        <w:tc>
          <w:tcPr>
            <w:tcW w:w="64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lang w:val="ka-GE"/>
              </w:rPr>
              <w:t>მოდული</w:t>
            </w:r>
          </w:p>
        </w:tc>
      </w:tr>
      <w:tr w:rsidR="00390D2D" w:rsidRPr="008E2B08" w:rsidTr="00390D2D">
        <w:trPr>
          <w:trHeight w:hRule="exact" w:val="447"/>
        </w:trPr>
        <w:tc>
          <w:tcPr>
            <w:tcW w:w="304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lang w:val="ka-GE"/>
              </w:rPr>
            </w:pPr>
            <w:r w:rsidRPr="008E2B08">
              <w:rPr>
                <w:rFonts w:eastAsia="Calibri" w:cs="Times New Roman"/>
                <w:b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8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lang w:val="ka-GE"/>
              </w:rPr>
              <w:t>Mpa</w:t>
            </w:r>
            <w:proofErr w:type="spellEnd"/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3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2"/>
                <w:w w:val="105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lang w:val="ka-GE"/>
              </w:rPr>
              <w:t>კუმშვაზე</w:t>
            </w:r>
          </w:p>
        </w:tc>
      </w:tr>
    </w:tbl>
    <w:p w:rsidR="00390D2D" w:rsidRPr="008E2B08" w:rsidRDefault="00390D2D" w:rsidP="00390D2D">
      <w:pPr>
        <w:widowControl w:val="0"/>
        <w:spacing w:before="120"/>
        <w:rPr>
          <w:rFonts w:eastAsia="AcadNusx" w:cs="Times New Roman"/>
          <w:lang w:val="ka-GE"/>
        </w:rPr>
      </w:pPr>
      <w:proofErr w:type="spellStart"/>
      <w:r w:rsidRPr="008E2B08">
        <w:rPr>
          <w:rFonts w:eastAsia="Sylfaen" w:cs="Sylfaen"/>
          <w:b/>
          <w:bCs/>
          <w:spacing w:val="-4"/>
          <w:lang w:val="ka-GE"/>
        </w:rPr>
        <w:t>სეისმოპროფილირება</w:t>
      </w:r>
      <w:proofErr w:type="spellEnd"/>
      <w:r w:rsidRPr="008E2B08">
        <w:rPr>
          <w:rFonts w:eastAsia="Sylfaen" w:cs="Sylfaen"/>
          <w:b/>
          <w:bCs/>
          <w:spacing w:val="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ჩატარდა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10</w:t>
      </w:r>
      <w:r w:rsidRPr="008E2B08">
        <w:rPr>
          <w:rFonts w:eastAsia="AcadNusx" w:cs="Times New Roman"/>
          <w:spacing w:val="9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1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20</w:t>
      </w:r>
      <w:r w:rsidRPr="008E2B08">
        <w:rPr>
          <w:rFonts w:eastAsia="Sylfaen" w:cs="Sylfaen"/>
          <w:spacing w:val="18"/>
          <w:lang w:val="ka-GE"/>
        </w:rPr>
        <w:t xml:space="preserve"> </w:t>
      </w:r>
      <w:proofErr w:type="spellStart"/>
      <w:r w:rsidRPr="008E2B08">
        <w:rPr>
          <w:rFonts w:eastAsia="Sylfaen" w:cs="Sylfaen"/>
          <w:lang w:val="ka-GE"/>
        </w:rPr>
        <w:t>ჰერციანი</w:t>
      </w:r>
      <w:proofErr w:type="spellEnd"/>
      <w:r w:rsidRPr="008E2B08">
        <w:rPr>
          <w:rFonts w:eastAsia="Sylfaen" w:cs="Sylfaen"/>
          <w:spacing w:val="8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გეოფონებით</w:t>
      </w:r>
      <w:proofErr w:type="spellEnd"/>
      <w:r w:rsidRPr="008E2B08">
        <w:rPr>
          <w:rFonts w:eastAsia="AcadNusx" w:cs="Times New Roman"/>
          <w:spacing w:val="-1"/>
          <w:lang w:val="ka-GE"/>
        </w:rPr>
        <w:t>,</w:t>
      </w:r>
      <w:r w:rsidRPr="008E2B08">
        <w:rPr>
          <w:rFonts w:eastAsia="AcadNusx" w:cs="Times New Roman"/>
          <w:spacing w:val="7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რომელთა</w:t>
      </w:r>
      <w:r w:rsidRPr="008E2B08">
        <w:rPr>
          <w:rFonts w:eastAsia="Sylfaen" w:cs="Sylfaen"/>
          <w:spacing w:val="55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შორის</w:t>
      </w:r>
      <w:r w:rsidRPr="008E2B08">
        <w:rPr>
          <w:rFonts w:eastAsia="Sylfaen" w:cs="Sylfaen"/>
          <w:spacing w:val="37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დაშორებაც</w:t>
      </w:r>
      <w:r w:rsidRPr="008E2B08">
        <w:rPr>
          <w:rFonts w:eastAsia="Sylfaen" w:cs="Sylfaen"/>
          <w:spacing w:val="46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2-3</w:t>
      </w:r>
      <w:r w:rsidRPr="008E2B08">
        <w:rPr>
          <w:rFonts w:eastAsia="AcadNusx" w:cs="Times New Roma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მეტრს</w:t>
      </w:r>
      <w:r w:rsidRPr="008E2B08">
        <w:rPr>
          <w:rFonts w:eastAsia="Sylfaen" w:cs="Sylfaen"/>
          <w:spacing w:val="37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შეადგენდა</w:t>
      </w:r>
      <w:r w:rsidRPr="008E2B08">
        <w:rPr>
          <w:rFonts w:eastAsia="AcadNusx" w:cs="Times New Roman"/>
          <w:lang w:val="ka-GE"/>
        </w:rPr>
        <w:t>.</w:t>
      </w:r>
      <w:r w:rsidRPr="008E2B08">
        <w:rPr>
          <w:rFonts w:eastAsia="AcadNusx" w:cs="Times New Roma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3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გენერირება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10კგ</w:t>
      </w:r>
      <w:r w:rsidRPr="008E2B08">
        <w:rPr>
          <w:rFonts w:eastAsia="AcadNusx" w:cs="Times New Roman"/>
          <w:spacing w:val="-1"/>
          <w:lang w:val="ka-GE"/>
        </w:rPr>
        <w:t>-</w:t>
      </w:r>
      <w:r w:rsidRPr="008E2B08">
        <w:rPr>
          <w:rFonts w:eastAsia="AcadNusx" w:cs="Times New Roman"/>
          <w:spacing w:val="43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იანი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უროს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პლასტმასის</w:t>
      </w:r>
      <w:r w:rsidRPr="008E2B08">
        <w:rPr>
          <w:rFonts w:eastAsia="Sylfaen" w:cs="Sylfaen"/>
          <w:spacing w:val="3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სპეციალურ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ფირფიტაზე</w:t>
      </w:r>
      <w:r w:rsidRPr="008E2B08">
        <w:rPr>
          <w:rFonts w:eastAsia="Sylfaen" w:cs="Sylfaen"/>
          <w:spacing w:val="3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დარტყმით</w:t>
      </w:r>
      <w:r w:rsidRPr="008E2B08">
        <w:rPr>
          <w:rFonts w:eastAsia="AcadNusx" w:cs="Times New Roman"/>
          <w:spacing w:val="-1"/>
          <w:lang w:val="ka-GE"/>
        </w:rPr>
        <w:t>.</w:t>
      </w:r>
      <w:r w:rsidRPr="008E2B08">
        <w:rPr>
          <w:rFonts w:eastAsia="AcadNusx" w:cs="Times New Roman"/>
          <w:spacing w:val="40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გეოფონები</w:t>
      </w:r>
      <w:proofErr w:type="spellEnd"/>
      <w:r w:rsidRPr="008E2B08">
        <w:rPr>
          <w:rFonts w:eastAsia="Sylfaen" w:cs="Sylfaen"/>
          <w:spacing w:val="3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45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დარტყმები</w:t>
      </w:r>
      <w:r w:rsidRPr="008E2B08">
        <w:rPr>
          <w:rFonts w:eastAsia="Sylfaen" w:cs="Sylfaen"/>
          <w:spacing w:val="5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სრულდებოდა</w:t>
      </w:r>
      <w:r w:rsidRPr="008E2B08">
        <w:rPr>
          <w:rFonts w:eastAsia="Sylfaen" w:cs="Sylfaen"/>
          <w:spacing w:val="4"/>
          <w:lang w:val="ka-GE"/>
        </w:rPr>
        <w:t xml:space="preserve"> </w:t>
      </w:r>
      <w:r w:rsidRPr="008E2B08">
        <w:rPr>
          <w:rFonts w:eastAsia="AcadNusx" w:cs="Times New Roman"/>
          <w:spacing w:val="-1"/>
          <w:lang w:val="ka-GE"/>
        </w:rPr>
        <w:t>ძ-ძ</w:t>
      </w:r>
      <w:r w:rsidRPr="008E2B08">
        <w:rPr>
          <w:rFonts w:eastAsia="AcadNusx" w:cs="Times New Roman"/>
          <w:lang w:val="ka-GE"/>
        </w:rPr>
        <w:t xml:space="preserve"> </w:t>
      </w:r>
      <w:r w:rsidRPr="008E2B08">
        <w:rPr>
          <w:rFonts w:eastAsia="AcadNusx" w:cs="Times New Roman"/>
          <w:spacing w:val="5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 xml:space="preserve">და 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 xml:space="preserve">- </w:t>
      </w:r>
      <w:r w:rsidRPr="008E2B08">
        <w:rPr>
          <w:rFonts w:eastAsia="AcadNusx" w:cs="Times New Roman"/>
          <w:spacing w:val="6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ორიენტირებით</w:t>
      </w:r>
      <w:r w:rsidRPr="008E2B08">
        <w:rPr>
          <w:rFonts w:eastAsia="AcadNusx" w:cs="Times New Roman"/>
          <w:spacing w:val="-1"/>
          <w:lang w:val="ka-GE"/>
        </w:rPr>
        <w:t>,</w:t>
      </w:r>
      <w:r w:rsidRPr="008E2B08">
        <w:rPr>
          <w:rFonts w:eastAsia="AcadNusx" w:cs="Times New Roman"/>
          <w:lang w:val="ka-GE"/>
        </w:rPr>
        <w:t xml:space="preserve"> </w:t>
      </w:r>
      <w:r w:rsidRPr="008E2B08">
        <w:rPr>
          <w:rFonts w:eastAsia="AcadNusx" w:cs="Times New Roman"/>
          <w:spacing w:val="5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გამოიყენებოდა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4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>5</w:t>
      </w:r>
      <w:r w:rsidRPr="008E2B08">
        <w:rPr>
          <w:rFonts w:eastAsia="AcadNusx" w:cs="Times New Roman"/>
          <w:spacing w:val="55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დარტყმის</w:t>
      </w:r>
      <w:r w:rsidRPr="008E2B08">
        <w:rPr>
          <w:rFonts w:eastAsia="Sylfaen" w:cs="Sylfaen"/>
          <w:spacing w:val="46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წერტილიანი</w:t>
      </w:r>
      <w:proofErr w:type="spellEnd"/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სისტემა</w:t>
      </w:r>
      <w:r w:rsidRPr="008E2B08">
        <w:rPr>
          <w:rFonts w:eastAsia="AcadNusx" w:cs="Times New Roman"/>
          <w:spacing w:val="-1"/>
          <w:lang w:val="ka-GE"/>
        </w:rPr>
        <w:t>,</w:t>
      </w:r>
      <w:r w:rsidRPr="008E2B08">
        <w:rPr>
          <w:rFonts w:eastAsia="AcadNusx" w:cs="Times New Roman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რომელიც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შეიცავდა</w:t>
      </w:r>
      <w:r w:rsidRPr="008E2B08">
        <w:rPr>
          <w:rFonts w:eastAsia="Sylfaen" w:cs="Sylfaen"/>
          <w:spacing w:val="54"/>
          <w:lang w:val="ka-GE"/>
        </w:rPr>
        <w:t xml:space="preserve"> </w:t>
      </w:r>
      <w:r w:rsidRPr="008E2B08">
        <w:rPr>
          <w:rFonts w:eastAsia="AcadNusx" w:cs="Times New Roman"/>
          <w:lang w:val="ka-GE"/>
        </w:rPr>
        <w:t xml:space="preserve">2  </w:t>
      </w:r>
      <w:r w:rsidRPr="008E2B08">
        <w:rPr>
          <w:rFonts w:eastAsia="Sylfaen" w:cs="Sylfaen"/>
          <w:spacing w:val="-1"/>
          <w:lang w:val="ka-GE"/>
        </w:rPr>
        <w:t>დარტყმას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პროფილის</w:t>
      </w:r>
      <w:r w:rsidRPr="008E2B08">
        <w:rPr>
          <w:rFonts w:eastAsia="Sylfaen" w:cs="Sylfaen"/>
          <w:spacing w:val="25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თავსა</w:t>
      </w:r>
      <w:r w:rsidRPr="008E2B08">
        <w:rPr>
          <w:rFonts w:eastAsia="Sylfaen" w:cs="Sylfaen"/>
          <w:spacing w:val="4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4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ბოლოში</w:t>
      </w:r>
      <w:r w:rsidRPr="008E2B08">
        <w:rPr>
          <w:rFonts w:eastAsia="AcadNusx" w:cs="Times New Roman"/>
          <w:spacing w:val="-1"/>
          <w:lang w:val="ka-GE"/>
        </w:rPr>
        <w:t>,</w:t>
      </w:r>
      <w:r w:rsidRPr="008E2B08">
        <w:rPr>
          <w:rFonts w:eastAsia="AcadNusx" w:cs="Times New Roman"/>
          <w:spacing w:val="10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ერთ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დარტყმას</w:t>
      </w:r>
      <w:r w:rsidRPr="008E2B08">
        <w:rPr>
          <w:rFonts w:eastAsia="Sylfaen" w:cs="Sylfaen"/>
          <w:spacing w:val="4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მის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შუაში</w:t>
      </w:r>
      <w:r w:rsidRPr="008E2B08">
        <w:rPr>
          <w:rFonts w:eastAsia="Sylfaen" w:cs="Sylfaen"/>
          <w:spacing w:val="4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4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ორ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პროფილიდან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გატანილ</w:t>
      </w:r>
      <w:r w:rsidRPr="008E2B08">
        <w:rPr>
          <w:rFonts w:eastAsia="Sylfaen" w:cs="Sylfaen"/>
          <w:spacing w:val="39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დარტყმას</w:t>
      </w:r>
      <w:r w:rsidRPr="008E2B08">
        <w:rPr>
          <w:rFonts w:eastAsia="AcadNusx" w:cs="Times New Roman"/>
          <w:lang w:val="ka-GE"/>
        </w:rPr>
        <w:t>.</w:t>
      </w:r>
    </w:p>
    <w:p w:rsidR="00390D2D" w:rsidRPr="008E2B08" w:rsidRDefault="00390D2D" w:rsidP="00390D2D">
      <w:pPr>
        <w:widowControl w:val="0"/>
        <w:spacing w:before="120"/>
        <w:rPr>
          <w:rFonts w:eastAsia="Sylfaen" w:cs="Sylfaen"/>
          <w:lang w:val="ka-GE"/>
        </w:rPr>
      </w:pP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3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რეგისტრაცია</w:t>
      </w:r>
      <w:r w:rsidRPr="008E2B08">
        <w:rPr>
          <w:rFonts w:eastAsia="Sylfaen" w:cs="Sylfaen"/>
          <w:spacing w:val="4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ხორციელდებოდა</w:t>
      </w:r>
      <w:r w:rsidRPr="008E2B08">
        <w:rPr>
          <w:rFonts w:eastAsia="Sylfaen" w:cs="Sylfaen"/>
          <w:spacing w:val="42"/>
          <w:lang w:val="ka-GE"/>
        </w:rPr>
        <w:t xml:space="preserve"> </w:t>
      </w:r>
      <w:r w:rsidRPr="008E2B08">
        <w:rPr>
          <w:rFonts w:eastAsia="Sylfaen" w:cs="Sylfaen"/>
          <w:b/>
          <w:bCs/>
          <w:i/>
          <w:spacing w:val="-4"/>
          <w:lang w:val="ka-GE"/>
        </w:rPr>
        <w:t>GEOMETRICS</w:t>
      </w:r>
      <w:r w:rsidRPr="008E2B08">
        <w:rPr>
          <w:rFonts w:eastAsia="Sylfaen" w:cs="Sylfaen"/>
          <w:b/>
          <w:bCs/>
          <w:i/>
          <w:spacing w:val="3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ფირმის</w:t>
      </w:r>
      <w:r w:rsidRPr="008E2B08">
        <w:rPr>
          <w:rFonts w:eastAsia="Sylfaen" w:cs="Sylfaen"/>
          <w:spacing w:val="41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24</w:t>
      </w:r>
      <w:r w:rsidRPr="008E2B08">
        <w:rPr>
          <w:rFonts w:eastAsia="Sylfaen" w:cs="Sylfaen"/>
          <w:spacing w:val="41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არხიანი</w:t>
      </w:r>
      <w:proofErr w:type="spellEnd"/>
      <w:r w:rsidRPr="008E2B08">
        <w:rPr>
          <w:rFonts w:eastAsia="Sylfaen" w:cs="Sylfaen"/>
          <w:spacing w:val="-1"/>
          <w:lang w:val="ka-GE"/>
        </w:rPr>
        <w:t xml:space="preserve"> საინჟინრო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3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სადგურით.</w:t>
      </w:r>
      <w:r w:rsidRPr="008E2B08">
        <w:rPr>
          <w:rFonts w:eastAsia="Sylfaen" w:cs="Sylfaen"/>
          <w:spacing w:val="3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ტალღის</w:t>
      </w:r>
      <w:r w:rsidRPr="008E2B08">
        <w:rPr>
          <w:rFonts w:eastAsia="Sylfaen" w:cs="Sylfaen"/>
          <w:spacing w:val="3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ტიპის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მიხედვით</w:t>
      </w:r>
      <w:r w:rsidRPr="008E2B08">
        <w:rPr>
          <w:rFonts w:eastAsia="Sylfaen" w:cs="Sylfaen"/>
          <w:spacing w:val="3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იცვლებოდა</w:t>
      </w:r>
      <w:r w:rsidRPr="008E2B08">
        <w:rPr>
          <w:rFonts w:eastAsia="Sylfaen" w:cs="Sylfaen"/>
          <w:spacing w:val="3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დარტყმის</w:t>
      </w:r>
      <w:r w:rsidRPr="008E2B08">
        <w:rPr>
          <w:rFonts w:eastAsia="Sylfaen" w:cs="Sylfaen"/>
          <w:spacing w:val="49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მიმართულებაც.</w:t>
      </w:r>
    </w:p>
    <w:p w:rsidR="00390D2D" w:rsidRPr="008E2B08" w:rsidRDefault="00390D2D" w:rsidP="00390D2D">
      <w:pPr>
        <w:widowControl w:val="0"/>
        <w:spacing w:before="120"/>
        <w:rPr>
          <w:rFonts w:eastAsia="AcadNusx" w:cs="Times New Roman"/>
          <w:lang w:val="ka-GE"/>
        </w:rPr>
      </w:pPr>
      <w:r w:rsidRPr="008E2B08">
        <w:rPr>
          <w:rFonts w:eastAsia="Sylfaen" w:cs="Sylfaen"/>
          <w:spacing w:val="-1"/>
          <w:lang w:val="ka-GE"/>
        </w:rPr>
        <w:t>გაკეთდა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მიღებული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მონაცემების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ანალიზი,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აიგო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ჭრილები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შეფასდა</w:t>
      </w:r>
      <w:r w:rsidRPr="008E2B08">
        <w:rPr>
          <w:rFonts w:eastAsia="Sylfaen" w:cs="Sylfaen"/>
          <w:spacing w:val="33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შესაბამისი</w:t>
      </w:r>
      <w:r w:rsidRPr="008E2B08">
        <w:rPr>
          <w:rFonts w:eastAsia="Sylfaen" w:cs="Sylfaen"/>
          <w:spacing w:val="4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ფიზიკურ–მექანიკური</w:t>
      </w:r>
      <w:r w:rsidRPr="008E2B08">
        <w:rPr>
          <w:rFonts w:eastAsia="Sylfaen" w:cs="Sylfaen"/>
          <w:spacing w:val="4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პარამეტრების</w:t>
      </w:r>
      <w:r w:rsidRPr="008E2B08">
        <w:rPr>
          <w:rFonts w:eastAsia="Sylfaen" w:cs="Sylfaen"/>
          <w:spacing w:val="4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მნიშვნელობები</w:t>
      </w:r>
      <w:r w:rsidRPr="008E2B08">
        <w:rPr>
          <w:rFonts w:eastAsia="AcadNusx" w:cs="Times New Roman"/>
          <w:spacing w:val="-1"/>
          <w:lang w:val="ka-GE"/>
        </w:rPr>
        <w:t>.</w:t>
      </w:r>
      <w:r w:rsidRPr="008E2B08">
        <w:rPr>
          <w:rFonts w:eastAsia="AcadNusx" w:cs="Times New Roman"/>
          <w:spacing w:val="54"/>
          <w:lang w:val="ka-GE"/>
        </w:rPr>
        <w:t xml:space="preserve"> </w:t>
      </w:r>
    </w:p>
    <w:p w:rsidR="00390D2D" w:rsidRPr="008E2B08" w:rsidRDefault="00390D2D" w:rsidP="00390D2D">
      <w:pPr>
        <w:widowControl w:val="0"/>
        <w:spacing w:after="0"/>
        <w:rPr>
          <w:rFonts w:eastAsia="Calibri" w:cs="Times New Roman"/>
          <w:lang w:val="ka-GE"/>
        </w:rPr>
        <w:sectPr w:rsidR="00390D2D" w:rsidRPr="008E2B08" w:rsidSect="00390D2D">
          <w:pgSz w:w="12240" w:h="15840"/>
          <w:pgMar w:top="1138" w:right="1138" w:bottom="1138" w:left="1138" w:header="706" w:footer="461" w:gutter="0"/>
          <w:cols w:space="720"/>
        </w:sectPr>
      </w:pPr>
    </w:p>
    <w:p w:rsidR="00390D2D" w:rsidRPr="008E2B08" w:rsidRDefault="00390D2D" w:rsidP="00E7182C">
      <w:pPr>
        <w:pStyle w:val="Heading2"/>
        <w:rPr>
          <w:lang w:val="ka-GE"/>
        </w:rPr>
      </w:pPr>
      <w:bookmarkStart w:id="9" w:name="_Toc11696383"/>
      <w:r w:rsidRPr="008E2B08">
        <w:rPr>
          <w:spacing w:val="-3"/>
          <w:lang w:val="ka-GE"/>
        </w:rPr>
        <w:lastRenderedPageBreak/>
        <w:t>კვლევის</w:t>
      </w:r>
      <w:r w:rsidRPr="008E2B08">
        <w:rPr>
          <w:spacing w:val="3"/>
          <w:lang w:val="ka-GE"/>
        </w:rPr>
        <w:t xml:space="preserve"> </w:t>
      </w:r>
      <w:r w:rsidRPr="008E2B08">
        <w:rPr>
          <w:lang w:val="ka-GE"/>
        </w:rPr>
        <w:t>შედეგები</w:t>
      </w:r>
      <w:bookmarkEnd w:id="9"/>
    </w:p>
    <w:p w:rsidR="00390D2D" w:rsidRPr="008E2B08" w:rsidRDefault="00390D2D" w:rsidP="00390D2D">
      <w:pPr>
        <w:widowControl w:val="0"/>
        <w:spacing w:before="120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გატარდა</w:t>
      </w:r>
      <w:r w:rsidRPr="008E2B08">
        <w:rPr>
          <w:rFonts w:eastAsia="Sylfaen" w:cs="Sylfaen"/>
          <w:spacing w:val="3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5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პროფილი</w:t>
      </w:r>
      <w:r w:rsidRPr="008E2B08">
        <w:rPr>
          <w:rFonts w:eastAsia="Sylfaen" w:cs="Sylfaen"/>
          <w:spacing w:val="3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30მ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სიღრმემდე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ინფორმაციის</w:t>
      </w:r>
      <w:r w:rsidRPr="008E2B08">
        <w:rPr>
          <w:rFonts w:eastAsia="Sylfaen" w:cs="Sylfaen"/>
          <w:spacing w:val="3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მიღებით</w:t>
      </w:r>
      <w:r w:rsidRPr="008E2B08">
        <w:rPr>
          <w:rFonts w:eastAsia="Sylfaen" w:cs="Sylfaen"/>
          <w:spacing w:val="29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სხვადასხვა</w:t>
      </w:r>
      <w:r w:rsidRPr="008E2B08">
        <w:rPr>
          <w:rFonts w:eastAsia="Sylfaen" w:cs="Sylfaen"/>
          <w:spacing w:val="1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სიგრძით,</w:t>
      </w:r>
      <w:r w:rsidRPr="008E2B08">
        <w:rPr>
          <w:rFonts w:eastAsia="Sylfaen" w:cs="Sylfaen"/>
          <w:spacing w:val="1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ჯამში</w:t>
      </w:r>
      <w:r w:rsidRPr="008E2B08">
        <w:rPr>
          <w:rFonts w:eastAsia="Sylfaen" w:cs="Sylfaen"/>
          <w:spacing w:val="1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273 მ</w:t>
      </w:r>
      <w:r w:rsidRPr="008E2B08">
        <w:rPr>
          <w:rFonts w:eastAsia="Sylfaen" w:cs="Sylfaen"/>
          <w:lang w:val="ka-GE"/>
        </w:rPr>
        <w:t>.</w:t>
      </w:r>
    </w:p>
    <w:p w:rsidR="00390D2D" w:rsidRPr="008E2B08" w:rsidRDefault="00390D2D" w:rsidP="00390D2D">
      <w:pPr>
        <w:widowControl w:val="0"/>
        <w:spacing w:before="120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გეოფიზიკური</w:t>
      </w:r>
      <w:r w:rsidRPr="008E2B08">
        <w:rPr>
          <w:rFonts w:eastAsia="Sylfaen" w:cs="Sylfaen"/>
          <w:spacing w:val="4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პარამეტრების</w:t>
      </w:r>
      <w:r w:rsidRPr="008E2B08">
        <w:rPr>
          <w:rFonts w:eastAsia="Sylfaen" w:cs="Sylfaen"/>
          <w:spacing w:val="4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მნიშვნელობების</w:t>
      </w:r>
      <w:r w:rsidRPr="008E2B08">
        <w:rPr>
          <w:rFonts w:eastAsia="Sylfaen" w:cs="Sylfaen"/>
          <w:spacing w:val="3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მიხედვით</w:t>
      </w:r>
      <w:r w:rsidRPr="008E2B08">
        <w:rPr>
          <w:rFonts w:eastAsia="Sylfaen" w:cs="Sylfaen"/>
          <w:spacing w:val="3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ყველა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</w:t>
      </w:r>
      <w:r w:rsidRPr="008E2B08">
        <w:rPr>
          <w:rFonts w:eastAsia="Sylfaen" w:cs="Sylfaen"/>
          <w:spacing w:val="71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პროფილზე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გამოყოფილია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სამი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ძირითადი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ფენი,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რომელთაგანაც:</w:t>
      </w:r>
    </w:p>
    <w:p w:rsidR="00390D2D" w:rsidRPr="008E2B08" w:rsidRDefault="00390D2D" w:rsidP="00390D2D">
      <w:pPr>
        <w:widowControl w:val="0"/>
        <w:spacing w:before="120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>ფენი</w:t>
      </w:r>
      <w:r w:rsidRPr="008E2B08">
        <w:rPr>
          <w:rFonts w:eastAsia="Sylfaen" w:cs="Sylfaen"/>
          <w:b/>
          <w:bCs/>
          <w:spacing w:val="2"/>
          <w:lang w:val="ka-GE"/>
        </w:rPr>
        <w:t xml:space="preserve"> </w:t>
      </w:r>
      <w:r w:rsidRPr="008E2B08">
        <w:rPr>
          <w:rFonts w:eastAsia="Sylfaen" w:cs="Sylfaen"/>
          <w:b/>
          <w:bCs/>
          <w:lang w:val="ka-GE"/>
        </w:rPr>
        <w:t>1</w:t>
      </w:r>
      <w:r w:rsidRPr="008E2B08">
        <w:rPr>
          <w:rFonts w:eastAsia="Sylfaen" w:cs="Sylfaen"/>
          <w:b/>
          <w:bCs/>
          <w:spacing w:val="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–</w:t>
      </w:r>
      <w:r w:rsidRPr="008E2B08">
        <w:rPr>
          <w:rFonts w:eastAsia="Sylfaen" w:cs="Sylfaen"/>
          <w:spacing w:val="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ზედაპირული</w:t>
      </w:r>
      <w:r w:rsidRPr="008E2B08">
        <w:rPr>
          <w:rFonts w:eastAsia="Sylfaen" w:cs="Sylfaen"/>
          <w:spacing w:val="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ფენი,</w:t>
      </w:r>
      <w:r w:rsidRPr="008E2B08">
        <w:rPr>
          <w:rFonts w:eastAsia="Sylfaen" w:cs="Sylfaen"/>
          <w:spacing w:val="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ლოდნარ-კენჭნაროვანი</w:t>
      </w:r>
      <w:r w:rsidRPr="008E2B08">
        <w:rPr>
          <w:rFonts w:eastAsia="Sylfaen" w:cs="Sylfaen"/>
          <w:spacing w:val="7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გრუნტი,</w:t>
      </w:r>
      <w:r w:rsidRPr="008E2B08">
        <w:rPr>
          <w:rFonts w:eastAsia="Sylfaen" w:cs="Sylfaen"/>
          <w:spacing w:val="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მშრალ</w:t>
      </w:r>
      <w:r w:rsidRPr="008E2B08">
        <w:rPr>
          <w:rFonts w:eastAsia="Sylfaen" w:cs="Sylfaen"/>
          <w:spacing w:val="52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მდგომარეობაში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(გრძივი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სიჩქარეების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დიაპაზონით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22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Vp</w:t>
      </w:r>
      <w:proofErr w:type="spellEnd"/>
      <w:r w:rsidRPr="008E2B08">
        <w:rPr>
          <w:rFonts w:eastAsia="Sylfaen" w:cs="Sylfaen"/>
          <w:spacing w:val="-1"/>
          <w:lang w:val="ka-GE"/>
        </w:rPr>
        <w:t>=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200-</w:t>
      </w:r>
      <w:r w:rsidRPr="008E2B08">
        <w:rPr>
          <w:rFonts w:eastAsia="Sylfaen" w:cs="Sylfaen"/>
          <w:spacing w:val="50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1000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მ/წმ);</w:t>
      </w:r>
    </w:p>
    <w:p w:rsidR="00390D2D" w:rsidRPr="008E2B08" w:rsidRDefault="00390D2D" w:rsidP="00390D2D">
      <w:pPr>
        <w:widowControl w:val="0"/>
        <w:spacing w:after="0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>ფენი</w:t>
      </w:r>
      <w:r w:rsidRPr="008E2B08">
        <w:rPr>
          <w:rFonts w:eastAsia="Sylfaen" w:cs="Sylfaen"/>
          <w:b/>
          <w:bCs/>
          <w:spacing w:val="24"/>
          <w:lang w:val="ka-GE"/>
        </w:rPr>
        <w:t xml:space="preserve"> </w:t>
      </w:r>
      <w:r w:rsidRPr="008E2B08">
        <w:rPr>
          <w:rFonts w:eastAsia="Sylfaen" w:cs="Sylfaen"/>
          <w:b/>
          <w:bCs/>
          <w:lang w:val="ka-GE"/>
        </w:rPr>
        <w:t>2</w:t>
      </w:r>
      <w:r w:rsidRPr="008E2B08">
        <w:rPr>
          <w:rFonts w:eastAsia="Sylfaen" w:cs="Sylfaen"/>
          <w:b/>
          <w:bCs/>
          <w:spacing w:val="30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 xml:space="preserve">– </w:t>
      </w:r>
      <w:r w:rsidRPr="008E2B08">
        <w:rPr>
          <w:rFonts w:eastAsia="Sylfaen" w:cs="Sylfaen"/>
          <w:spacing w:val="-1"/>
          <w:lang w:val="ka-GE"/>
        </w:rPr>
        <w:t>ლოდნარ-კენჭნაროვანი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გრუნტი,</w:t>
      </w:r>
      <w:r w:rsidRPr="008E2B08">
        <w:rPr>
          <w:rFonts w:eastAsia="Sylfaen" w:cs="Sylfaen"/>
          <w:spacing w:val="31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წყალგაჯერებული</w:t>
      </w:r>
      <w:proofErr w:type="spellEnd"/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(გრძივი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56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სიჩქარეების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დიაპაზონით</w:t>
      </w:r>
      <w:r w:rsidRPr="008E2B08">
        <w:rPr>
          <w:rFonts w:eastAsia="Sylfaen" w:cs="Sylfaen"/>
          <w:spacing w:val="23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Vp</w:t>
      </w:r>
      <w:proofErr w:type="spellEnd"/>
      <w:r w:rsidRPr="008E2B08">
        <w:rPr>
          <w:rFonts w:eastAsia="Sylfaen" w:cs="Sylfaen"/>
          <w:spacing w:val="-1"/>
          <w:lang w:val="ka-GE"/>
        </w:rPr>
        <w:t>=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800-3520</w:t>
      </w:r>
      <w:r w:rsidRPr="008E2B08">
        <w:rPr>
          <w:rFonts w:eastAsia="Sylfaen" w:cs="Sylfaen"/>
          <w:spacing w:val="2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მ/წმ);</w:t>
      </w:r>
    </w:p>
    <w:p w:rsidR="00390D2D" w:rsidRPr="008E2B08" w:rsidRDefault="00390D2D" w:rsidP="00390D2D">
      <w:pPr>
        <w:widowControl w:val="0"/>
        <w:spacing w:after="0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>ფენი</w:t>
      </w:r>
      <w:r w:rsidRPr="008E2B08">
        <w:rPr>
          <w:rFonts w:eastAsia="Sylfaen" w:cs="Sylfaen"/>
          <w:b/>
          <w:bCs/>
          <w:spacing w:val="5"/>
          <w:lang w:val="ka-GE"/>
        </w:rPr>
        <w:t xml:space="preserve"> </w:t>
      </w:r>
      <w:r w:rsidRPr="008E2B08">
        <w:rPr>
          <w:rFonts w:eastAsia="Sylfaen" w:cs="Sylfaen"/>
          <w:b/>
          <w:bCs/>
          <w:lang w:val="ka-GE"/>
        </w:rPr>
        <w:t>3</w:t>
      </w:r>
      <w:r w:rsidRPr="008E2B08">
        <w:rPr>
          <w:rFonts w:eastAsia="Sylfaen" w:cs="Sylfaen"/>
          <w:b/>
          <w:bCs/>
          <w:spacing w:val="11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–</w:t>
      </w:r>
      <w:r w:rsidRPr="008E2B08">
        <w:rPr>
          <w:rFonts w:eastAsia="Sylfaen" w:cs="Sylfaen"/>
          <w:spacing w:val="11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ანდეზიტური</w:t>
      </w:r>
      <w:proofErr w:type="spellEnd"/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შემადგენლობის</w:t>
      </w:r>
      <w:r w:rsidRPr="008E2B08">
        <w:rPr>
          <w:rFonts w:eastAsia="Sylfaen" w:cs="Sylfaen"/>
          <w:spacing w:val="11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პორფირიტები</w:t>
      </w:r>
      <w:proofErr w:type="spellEnd"/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(გრძივი</w:t>
      </w:r>
      <w:r w:rsidRPr="008E2B08">
        <w:rPr>
          <w:rFonts w:eastAsia="Sylfaen" w:cs="Sylfaen"/>
          <w:spacing w:val="1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44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სიჩქარეების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დიაპაზონით</w:t>
      </w:r>
      <w:r w:rsidRPr="008E2B08">
        <w:rPr>
          <w:rFonts w:eastAsia="Sylfaen" w:cs="Sylfaen"/>
          <w:spacing w:val="25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Vp</w:t>
      </w:r>
      <w:proofErr w:type="spellEnd"/>
      <w:r w:rsidRPr="008E2B08">
        <w:rPr>
          <w:rFonts w:eastAsia="Sylfaen" w:cs="Sylfaen"/>
          <w:spacing w:val="-1"/>
          <w:lang w:val="ka-GE"/>
        </w:rPr>
        <w:t>=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3020-3920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2მ/წმ).</w:t>
      </w:r>
    </w:p>
    <w:p w:rsidR="00390D2D" w:rsidRPr="008E2B08" w:rsidRDefault="00390D2D" w:rsidP="00390D2D">
      <w:pPr>
        <w:widowControl w:val="0"/>
        <w:spacing w:before="120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აღნიშნული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დიაპაზონები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4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იდენტიფიკაცია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ვრცელდება</w:t>
      </w:r>
      <w:r w:rsidRPr="008E2B08">
        <w:rPr>
          <w:rFonts w:eastAsia="Sylfaen" w:cs="Sylfaen"/>
          <w:spacing w:val="49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პროფილებისათვის</w:t>
      </w:r>
      <w:proofErr w:type="spellEnd"/>
      <w:r w:rsidRPr="008E2B08">
        <w:rPr>
          <w:rFonts w:eastAsia="Sylfaen" w:cs="Sylfaen"/>
          <w:spacing w:val="41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SRL1,</w:t>
      </w:r>
      <w:r w:rsidRPr="008E2B08">
        <w:rPr>
          <w:rFonts w:eastAsia="Sylfaen" w:cs="Sylfaen"/>
          <w:spacing w:val="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SRL3,</w:t>
      </w:r>
      <w:r w:rsidRPr="008E2B08">
        <w:rPr>
          <w:rFonts w:eastAsia="Sylfaen" w:cs="Sylfaen"/>
          <w:spacing w:val="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SRL4,</w:t>
      </w:r>
      <w:r w:rsidRPr="008E2B08">
        <w:rPr>
          <w:rFonts w:eastAsia="Sylfaen" w:cs="Sylfaen"/>
          <w:spacing w:val="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SRL5</w:t>
      </w:r>
      <w:r w:rsidRPr="008E2B08">
        <w:rPr>
          <w:rFonts w:eastAsia="Sylfaen" w:cs="Sylfaen"/>
          <w:spacing w:val="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აგებულ</w:t>
      </w:r>
      <w:r w:rsidRPr="008E2B08">
        <w:rPr>
          <w:rFonts w:eastAsia="Sylfaen" w:cs="Sylfaen"/>
          <w:spacing w:val="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ჭრილებზე.</w:t>
      </w:r>
      <w:r w:rsidRPr="008E2B08">
        <w:rPr>
          <w:rFonts w:eastAsia="Sylfaen" w:cs="Sylfaen"/>
          <w:spacing w:val="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გამონაკლისს</w:t>
      </w:r>
      <w:r w:rsidRPr="008E2B08">
        <w:rPr>
          <w:rFonts w:eastAsia="Sylfaen" w:cs="Sylfaen"/>
          <w:spacing w:val="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წარმოადგენს</w:t>
      </w:r>
      <w:r w:rsidRPr="008E2B08">
        <w:rPr>
          <w:rFonts w:eastAsia="Sylfaen" w:cs="Sylfaen"/>
          <w:spacing w:val="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პროფილი</w:t>
      </w:r>
      <w:r w:rsidRPr="008E2B08">
        <w:rPr>
          <w:rFonts w:eastAsia="Sylfaen" w:cs="Sylfaen"/>
          <w:spacing w:val="65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SRL2-სათვის</w:t>
      </w:r>
      <w:r w:rsidRPr="008E2B08">
        <w:rPr>
          <w:rFonts w:eastAsia="Sylfaen" w:cs="Sylfaen"/>
          <w:spacing w:val="3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აგებული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ჭრილი,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სადაც</w:t>
      </w:r>
      <w:r w:rsidRPr="008E2B08">
        <w:rPr>
          <w:rFonts w:eastAsia="Sylfaen" w:cs="Sylfaen"/>
          <w:spacing w:val="3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ფენი3-ში</w:t>
      </w:r>
      <w:r w:rsidRPr="008E2B08">
        <w:rPr>
          <w:rFonts w:eastAsia="Sylfaen" w:cs="Sylfaen"/>
          <w:spacing w:val="3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აღინიშნება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3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48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ანომალურად</w:t>
      </w:r>
      <w:r w:rsidRPr="008E2B08">
        <w:rPr>
          <w:rFonts w:eastAsia="Sylfaen" w:cs="Sylfaen"/>
          <w:spacing w:val="4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დაბალი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(</w:t>
      </w:r>
      <w:proofErr w:type="spellStart"/>
      <w:r w:rsidRPr="008E2B08">
        <w:rPr>
          <w:rFonts w:eastAsia="Sylfaen" w:cs="Sylfaen"/>
          <w:spacing w:val="-1"/>
          <w:lang w:val="ka-GE"/>
        </w:rPr>
        <w:t>Vp</w:t>
      </w:r>
      <w:proofErr w:type="spellEnd"/>
      <w:r w:rsidRPr="008E2B08">
        <w:rPr>
          <w:rFonts w:eastAsia="Sylfaen" w:cs="Sylfaen"/>
          <w:spacing w:val="-1"/>
          <w:lang w:val="ka-GE"/>
        </w:rPr>
        <w:t>=</w:t>
      </w:r>
      <w:r w:rsidRPr="008E2B08">
        <w:rPr>
          <w:rFonts w:eastAsia="Sylfaen" w:cs="Sylfaen"/>
          <w:spacing w:val="4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2390</w:t>
      </w:r>
      <w:r w:rsidRPr="008E2B08">
        <w:rPr>
          <w:rFonts w:eastAsia="Sylfaen" w:cs="Sylfaen"/>
          <w:spacing w:val="4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მ/წმ,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VS=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1110</w:t>
      </w:r>
      <w:r w:rsidRPr="008E2B08">
        <w:rPr>
          <w:rFonts w:eastAsia="Sylfaen" w:cs="Sylfaen"/>
          <w:spacing w:val="46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მ/წმ).</w:t>
      </w:r>
      <w:r w:rsidRPr="008E2B08">
        <w:rPr>
          <w:rFonts w:eastAsia="Sylfaen" w:cs="Sylfaen"/>
          <w:spacing w:val="4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ამის</w:t>
      </w:r>
      <w:r w:rsidRPr="008E2B08">
        <w:rPr>
          <w:rFonts w:eastAsia="Sylfaen" w:cs="Sylfaen"/>
          <w:spacing w:val="4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მიზეზი</w:t>
      </w:r>
      <w:r w:rsidRPr="008E2B08">
        <w:rPr>
          <w:rFonts w:eastAsia="Sylfaen" w:cs="Sylfaen"/>
          <w:spacing w:val="20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შეიძლება</w:t>
      </w:r>
      <w:r w:rsidRPr="008E2B08">
        <w:rPr>
          <w:rFonts w:eastAsia="Sylfaen" w:cs="Sylfaen"/>
          <w:spacing w:val="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იყოს</w:t>
      </w:r>
      <w:r w:rsidRPr="008E2B08">
        <w:rPr>
          <w:rFonts w:eastAsia="Sylfaen" w:cs="Sylfaen"/>
          <w:spacing w:val="1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ამ</w:t>
      </w:r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პროფილის</w:t>
      </w:r>
      <w:r w:rsidRPr="008E2B08">
        <w:rPr>
          <w:rFonts w:eastAsia="Sylfaen" w:cs="Sylfaen"/>
          <w:spacing w:val="1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განთავსების</w:t>
      </w:r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უბანზე</w:t>
      </w:r>
      <w:r w:rsidRPr="008E2B08">
        <w:rPr>
          <w:rFonts w:eastAsia="Sylfaen" w:cs="Sylfaen"/>
          <w:spacing w:val="9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ანდეზიტური</w:t>
      </w:r>
      <w:proofErr w:type="spellEnd"/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შემადგენლობის</w:t>
      </w:r>
      <w:r w:rsidRPr="008E2B08">
        <w:rPr>
          <w:rFonts w:eastAsia="Sylfaen" w:cs="Sylfaen"/>
          <w:spacing w:val="55"/>
          <w:w w:val="102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პორფირიტების</w:t>
      </w:r>
      <w:proofErr w:type="spellEnd"/>
      <w:r w:rsidRPr="008E2B08">
        <w:rPr>
          <w:rFonts w:eastAsia="Sylfaen" w:cs="Sylfaen"/>
          <w:spacing w:val="3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ზედაპირული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ნაწილის</w:t>
      </w:r>
      <w:r w:rsidRPr="008E2B08">
        <w:rPr>
          <w:rFonts w:eastAsia="Sylfaen" w:cs="Sylfaen"/>
          <w:spacing w:val="3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მომეტებულად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დამსხვრეული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</w:t>
      </w:r>
      <w:r w:rsidRPr="008E2B08">
        <w:rPr>
          <w:rFonts w:eastAsia="Sylfaen" w:cs="Sylfaen"/>
          <w:spacing w:val="55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დანაპრალიანებული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ზონა.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არ</w:t>
      </w:r>
      <w:r w:rsidRPr="008E2B08">
        <w:rPr>
          <w:rFonts w:eastAsia="Sylfaen" w:cs="Sylfaen"/>
          <w:spacing w:val="2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არის</w:t>
      </w:r>
      <w:r w:rsidRPr="008E2B08">
        <w:rPr>
          <w:rFonts w:eastAsia="Sylfaen" w:cs="Sylfaen"/>
          <w:spacing w:val="2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გამორიცხული</w:t>
      </w:r>
      <w:r w:rsidRPr="008E2B08">
        <w:rPr>
          <w:rFonts w:eastAsia="Sylfaen" w:cs="Sylfaen"/>
          <w:spacing w:val="2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მნიშვნელოვანი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ბზარის</w:t>
      </w:r>
      <w:r w:rsidRPr="008E2B08">
        <w:rPr>
          <w:rFonts w:eastAsia="Sylfaen" w:cs="Sylfaen"/>
          <w:spacing w:val="49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არსებობაც.</w:t>
      </w:r>
    </w:p>
    <w:p w:rsidR="00390D2D" w:rsidRPr="008E2B08" w:rsidRDefault="00390D2D" w:rsidP="00390D2D">
      <w:pPr>
        <w:widowControl w:val="0"/>
        <w:spacing w:after="0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მიღებული</w:t>
      </w:r>
      <w:r w:rsidRPr="008E2B08">
        <w:rPr>
          <w:rFonts w:eastAsia="Sylfaen" w:cs="Sylfaen"/>
          <w:spacing w:val="5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ჭრილები</w:t>
      </w:r>
      <w:r w:rsidRPr="008E2B08">
        <w:rPr>
          <w:rFonts w:eastAsia="Sylfaen" w:cs="Sylfaen"/>
          <w:spacing w:val="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და ფიზიკურ-მექანიკური</w:t>
      </w:r>
      <w:r w:rsidRPr="008E2B08">
        <w:rPr>
          <w:rFonts w:eastAsia="Sylfaen" w:cs="Sylfaen"/>
          <w:spacing w:val="3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პარამეტრები</w:t>
      </w:r>
      <w:r w:rsidRPr="008E2B08">
        <w:rPr>
          <w:rFonts w:eastAsia="Sylfaen" w:cs="Sylfaen"/>
          <w:spacing w:val="3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მოყვანილია</w:t>
      </w:r>
      <w:r w:rsidRPr="008E2B08">
        <w:rPr>
          <w:rFonts w:eastAsia="Sylfaen" w:cs="Sylfaen"/>
          <w:spacing w:val="3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ქვემოთ.</w:t>
      </w:r>
    </w:p>
    <w:p w:rsidR="00390D2D" w:rsidRPr="008E2B08" w:rsidRDefault="00390D2D" w:rsidP="00390D2D">
      <w:pPr>
        <w:spacing w:before="120"/>
        <w:rPr>
          <w:rFonts w:cs="Sylfaen"/>
          <w:b/>
          <w:lang w:val="ka-GE"/>
        </w:rPr>
      </w:pPr>
      <w:r w:rsidRPr="008E2B08">
        <w:rPr>
          <w:b/>
          <w:lang w:val="ka-GE"/>
        </w:rPr>
        <w:t xml:space="preserve">ნახ </w:t>
      </w:r>
      <w:r w:rsidR="008E2B08" w:rsidRPr="008E2B08">
        <w:rPr>
          <w:b/>
          <w:lang w:val="ka-GE"/>
        </w:rPr>
        <w:t xml:space="preserve">2.3.1 </w:t>
      </w:r>
      <w:r w:rsidRPr="008E2B08">
        <w:rPr>
          <w:lang w:val="ka-GE"/>
        </w:rPr>
        <w:t>სეისმური</w:t>
      </w:r>
      <w:r w:rsidRPr="008E2B08">
        <w:rPr>
          <w:spacing w:val="22"/>
          <w:lang w:val="ka-GE"/>
        </w:rPr>
        <w:t xml:space="preserve"> </w:t>
      </w:r>
      <w:r w:rsidRPr="008E2B08">
        <w:rPr>
          <w:lang w:val="ka-GE"/>
        </w:rPr>
        <w:t>პროფილი</w:t>
      </w:r>
      <w:r w:rsidRPr="008E2B08">
        <w:rPr>
          <w:spacing w:val="22"/>
          <w:lang w:val="ka-GE"/>
        </w:rPr>
        <w:t xml:space="preserve"> </w:t>
      </w:r>
      <w:r w:rsidRPr="008E2B08">
        <w:rPr>
          <w:rFonts w:cs="Sylfaen"/>
          <w:spacing w:val="-2"/>
          <w:lang w:val="ka-GE"/>
        </w:rPr>
        <w:t>SRL1</w:t>
      </w:r>
    </w:p>
    <w:p w:rsidR="00390D2D" w:rsidRPr="008E2B08" w:rsidRDefault="00390D2D" w:rsidP="00390D2D">
      <w:pPr>
        <w:widowControl w:val="0"/>
        <w:spacing w:before="120"/>
        <w:jc w:val="center"/>
        <w:rPr>
          <w:rFonts w:eastAsia="Sylfaen" w:cs="Sylfaen"/>
          <w:lang w:val="ka-GE"/>
        </w:rPr>
      </w:pPr>
      <w:r w:rsidRPr="008E2B08">
        <w:rPr>
          <w:rFonts w:eastAsia="Sylfaen" w:cs="Sylfaen"/>
          <w:noProof/>
        </w:rPr>
        <w:drawing>
          <wp:inline distT="0" distB="0" distL="0" distR="0" wp14:anchorId="415E4F3B" wp14:editId="5A1254C3">
            <wp:extent cx="5543469" cy="2650331"/>
            <wp:effectExtent l="0" t="0" r="0" b="0"/>
            <wp:docPr id="500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469" cy="265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E7182C" w:rsidRPr="008E2B08" w:rsidRDefault="00E7182C" w:rsidP="00390D2D">
      <w:pPr>
        <w:spacing w:before="120"/>
        <w:rPr>
          <w:b/>
          <w:lang w:val="ka-GE"/>
        </w:rPr>
      </w:pPr>
    </w:p>
    <w:p w:rsidR="00390D2D" w:rsidRPr="008E2B08" w:rsidRDefault="00390D2D" w:rsidP="00390D2D">
      <w:pPr>
        <w:spacing w:before="120"/>
        <w:rPr>
          <w:rFonts w:eastAsia="Sylfaen" w:cs="Sylfaen"/>
          <w:i/>
          <w:lang w:val="ka-GE"/>
        </w:rPr>
      </w:pPr>
      <w:r w:rsidRPr="008E2B08">
        <w:rPr>
          <w:b/>
          <w:lang w:val="ka-GE"/>
        </w:rPr>
        <w:lastRenderedPageBreak/>
        <w:t xml:space="preserve">ცხრილი </w:t>
      </w:r>
      <w:r w:rsidR="008E2B08" w:rsidRPr="008E2B08">
        <w:rPr>
          <w:b/>
          <w:lang w:val="ka-GE"/>
        </w:rPr>
        <w:t>2.3.</w:t>
      </w:r>
      <w:r w:rsidR="00E7182C" w:rsidRPr="008E2B08">
        <w:rPr>
          <w:b/>
          <w:lang w:val="ka-GE"/>
        </w:rPr>
        <w:t>2</w:t>
      </w:r>
      <w:r w:rsidRPr="008E2B08">
        <w:rPr>
          <w:b/>
          <w:lang w:val="ka-GE"/>
        </w:rPr>
        <w:t xml:space="preserve"> </w:t>
      </w:r>
      <w:r w:rsidRPr="008E2B08">
        <w:rPr>
          <w:lang w:val="ka-GE"/>
        </w:rPr>
        <w:t>ფიზიკურ-მექანიკური პარამეტრების მნიშვნელობები პროფილი SRL1- თვის.</w:t>
      </w:r>
    </w:p>
    <w:tbl>
      <w:tblPr>
        <w:tblW w:w="0" w:type="auto"/>
        <w:tblInd w:w="2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1693"/>
        <w:gridCol w:w="100"/>
        <w:gridCol w:w="3880"/>
        <w:gridCol w:w="101"/>
        <w:gridCol w:w="2016"/>
      </w:tblGrid>
      <w:tr w:rsidR="00390D2D" w:rsidRPr="008E2B08" w:rsidTr="00390D2D">
        <w:trPr>
          <w:cantSplit/>
          <w:trHeight w:val="20"/>
        </w:trPr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ფენის</w:t>
            </w:r>
            <w:r w:rsidRPr="008E2B08">
              <w:rPr>
                <w:rFonts w:eastAsia="Sylfaen" w:cs="Sylfaen"/>
                <w:b/>
                <w:bCs/>
                <w:spacing w:val="-1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Calibri"/>
                <w:b/>
                <w:bCs/>
                <w:w w:val="105"/>
                <w:sz w:val="20"/>
                <w:szCs w:val="20"/>
                <w:lang w:val="ka-GE"/>
              </w:rPr>
              <w:t>N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22" w:space="0" w:color="B7DEE8"/>
              <w:right w:val="single" w:sz="4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3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5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პარამეტრის</w:t>
            </w:r>
            <w:r w:rsidRPr="008E2B08">
              <w:rPr>
                <w:rFonts w:eastAsia="Sylfaen" w:cs="Sylfaen"/>
                <w:b/>
                <w:bCs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მნიშვნელობები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1</w:t>
            </w:r>
          </w:p>
        </w:tc>
        <w:tc>
          <w:tcPr>
            <w:tcW w:w="1693" w:type="dxa"/>
            <w:tcBorders>
              <w:top w:val="single" w:sz="22" w:space="0" w:color="B7DEE8"/>
              <w:left w:val="single" w:sz="4" w:space="0" w:color="000000"/>
              <w:bottom w:val="single" w:sz="14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0" w:space="0" w:color="000000"/>
              <w:left w:val="single" w:sz="4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15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590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B7DEE8"/>
              <w:left w:val="single" w:sz="4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B7DEE8"/>
              <w:left w:val="single" w:sz="4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სიჩქარეების </w:t>
            </w:r>
            <w:r w:rsidRPr="008E2B08">
              <w:rPr>
                <w:rFonts w:eastAsia="Sylfaen" w:cs="Sylfaen"/>
                <w:spacing w:val="17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0.44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980" w:type="dxa"/>
            <w:gridSpan w:val="2"/>
            <w:tcBorders>
              <w:top w:val="single" w:sz="20" w:space="0" w:color="000000"/>
              <w:left w:val="single" w:sz="4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1.59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4" w:space="0" w:color="000000"/>
              <w:bottom w:val="single" w:sz="15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4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0.38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5" w:space="0" w:color="B7DEE8"/>
              <w:left w:val="single" w:sz="4" w:space="0" w:color="000000"/>
              <w:bottom w:val="single" w:sz="14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000000"/>
              <w:left w:val="single" w:sz="4" w:space="0" w:color="000000"/>
              <w:bottom w:val="single" w:sz="21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300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4" w:space="0" w:color="000000"/>
              <w:bottom w:val="single" w:sz="17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1" w:space="0" w:color="B7DEE8"/>
              <w:left w:val="single" w:sz="4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107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7" w:space="0" w:color="B7DEE8"/>
              <w:left w:val="single" w:sz="4" w:space="0" w:color="000000"/>
              <w:bottom w:val="single" w:sz="22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100" w:type="dxa"/>
            <w:tcBorders>
              <w:top w:val="single" w:sz="18" w:space="0" w:color="B7DEE8"/>
              <w:left w:val="single" w:sz="4" w:space="0" w:color="000000"/>
              <w:bottom w:val="single" w:sz="14" w:space="0" w:color="B7DEE8"/>
              <w:right w:val="nil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3880" w:type="dxa"/>
            <w:tcBorders>
              <w:top w:val="single" w:sz="18" w:space="0" w:color="B7DEE8"/>
              <w:left w:val="nil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5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8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4093.86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2" w:space="0" w:color="B7DEE8"/>
              <w:left w:val="single" w:sz="4" w:space="0" w:color="000000"/>
              <w:bottom w:val="single" w:sz="17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4" w:space="0" w:color="B7DEE8"/>
              <w:left w:val="single" w:sz="4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0.05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7" w:space="0" w:color="B7DEE8"/>
              <w:left w:val="single" w:sz="4" w:space="0" w:color="000000"/>
              <w:bottom w:val="single" w:sz="21" w:space="0" w:color="C4D79B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9" w:space="0" w:color="B7DEE8"/>
              <w:left w:val="single" w:sz="4" w:space="0" w:color="000000"/>
              <w:bottom w:val="single" w:sz="15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1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 w:val="restart"/>
            <w:tcBorders>
              <w:top w:val="single" w:sz="10" w:space="0" w:color="000000"/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i/>
                <w:sz w:val="20"/>
                <w:szCs w:val="20"/>
                <w:lang w:val="ka-GE"/>
              </w:rPr>
            </w:pPr>
          </w:p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2</w:t>
            </w:r>
          </w:p>
        </w:tc>
        <w:tc>
          <w:tcPr>
            <w:tcW w:w="1693" w:type="dxa"/>
            <w:tcBorders>
              <w:top w:val="single" w:sz="21" w:space="0" w:color="C4D79B"/>
              <w:left w:val="single" w:sz="4" w:space="0" w:color="000000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5" w:space="0" w:color="000000"/>
              <w:left w:val="single" w:sz="4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10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1820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000000"/>
              <w:left w:val="single" w:sz="4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900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000000"/>
              <w:left w:val="single" w:sz="4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სიჩქარეების </w:t>
            </w:r>
            <w:r w:rsidRPr="008E2B08">
              <w:rPr>
                <w:rFonts w:eastAsia="Sylfaen" w:cs="Sylfaen"/>
                <w:spacing w:val="17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0.49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980" w:type="dxa"/>
            <w:gridSpan w:val="2"/>
            <w:tcBorders>
              <w:top w:val="single" w:sz="20" w:space="0" w:color="C4D79B"/>
              <w:left w:val="single" w:sz="4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17" w:type="dxa"/>
            <w:gridSpan w:val="2"/>
            <w:tcBorders>
              <w:top w:val="single" w:sz="10" w:space="0" w:color="C4D79B"/>
              <w:left w:val="single" w:sz="5" w:space="0" w:color="000000"/>
              <w:bottom w:val="single" w:sz="9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2.10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980" w:type="dxa"/>
            <w:gridSpan w:val="2"/>
            <w:tcBorders>
              <w:top w:val="single" w:sz="20" w:space="0" w:color="C4D79B"/>
              <w:left w:val="single" w:sz="4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17" w:type="dxa"/>
            <w:gridSpan w:val="2"/>
            <w:tcBorders>
              <w:top w:val="single" w:sz="9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0.34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C4D79B"/>
              <w:left w:val="single" w:sz="4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C4D79B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4560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4" w:space="0" w:color="000000"/>
              <w:bottom w:val="single" w:sz="18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000000"/>
              <w:left w:val="single" w:sz="4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1704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8" w:space="0" w:color="C4D79B"/>
              <w:left w:val="single" w:sz="4" w:space="0" w:color="000000"/>
              <w:bottom w:val="single" w:sz="25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8" w:space="0" w:color="C4D79B"/>
              <w:left w:val="single" w:sz="4" w:space="0" w:color="000000"/>
              <w:bottom w:val="single" w:sz="12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5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8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46951.10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5" w:space="0" w:color="C4D79B"/>
              <w:left w:val="single" w:sz="4" w:space="0" w:color="000000"/>
              <w:bottom w:val="single" w:sz="22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2" w:space="0" w:color="C4D79B"/>
              <w:left w:val="single" w:sz="4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3.85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2" w:space="0" w:color="C4D79B"/>
              <w:left w:val="single" w:sz="4" w:space="0" w:color="000000"/>
              <w:bottom w:val="single" w:sz="22" w:space="0" w:color="FCD5B4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C4D79B"/>
              <w:left w:val="single" w:sz="4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17" w:type="dxa"/>
            <w:gridSpan w:val="2"/>
            <w:tcBorders>
              <w:top w:val="single" w:sz="10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 w:val="restart"/>
            <w:tcBorders>
              <w:top w:val="single" w:sz="10" w:space="0" w:color="000000"/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i/>
                <w:sz w:val="20"/>
                <w:szCs w:val="20"/>
                <w:lang w:val="ka-GE"/>
              </w:rPr>
            </w:pPr>
          </w:p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i/>
                <w:sz w:val="20"/>
                <w:szCs w:val="20"/>
                <w:lang w:val="ka-GE"/>
              </w:rPr>
            </w:pPr>
          </w:p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3</w:t>
            </w:r>
          </w:p>
        </w:tc>
        <w:tc>
          <w:tcPr>
            <w:tcW w:w="1693" w:type="dxa"/>
            <w:tcBorders>
              <w:top w:val="single" w:sz="22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8" w:space="0" w:color="C4D79B"/>
              <w:left w:val="single" w:sz="4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10" w:space="0" w:color="C4D79B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3042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FCD5B4"/>
              <w:left w:val="single" w:sz="4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9" w:space="0" w:color="FCD5B4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1410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4" w:space="0" w:color="000000"/>
              <w:bottom w:val="single" w:sz="15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8" w:space="0" w:color="000000"/>
              <w:left w:val="single" w:sz="4" w:space="0" w:color="000000"/>
              <w:bottom w:val="single" w:sz="20" w:space="0" w:color="000000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სიჩქარეების </w:t>
            </w:r>
            <w:r w:rsidRPr="008E2B08">
              <w:rPr>
                <w:rFonts w:eastAsia="Sylfaen" w:cs="Sylfaen"/>
                <w:spacing w:val="17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0.46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5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980" w:type="dxa"/>
            <w:gridSpan w:val="2"/>
            <w:tcBorders>
              <w:top w:val="single" w:sz="20" w:space="0" w:color="000000"/>
              <w:left w:val="single" w:sz="4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2.39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980" w:type="dxa"/>
            <w:gridSpan w:val="2"/>
            <w:tcBorders>
              <w:top w:val="single" w:sz="21" w:space="0" w:color="FCD5B4"/>
              <w:left w:val="single" w:sz="4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17" w:type="dxa"/>
            <w:gridSpan w:val="2"/>
            <w:tcBorders>
              <w:top w:val="single" w:sz="9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0.36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20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101" w:type="dxa"/>
            <w:tcBorders>
              <w:top w:val="single" w:sz="9" w:space="0" w:color="FCD5B4"/>
              <w:left w:val="single" w:sz="5" w:space="0" w:color="000000"/>
              <w:bottom w:val="single" w:sz="14" w:space="0" w:color="FCD5B4"/>
              <w:right w:val="nil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2016" w:type="dxa"/>
            <w:tcBorders>
              <w:top w:val="single" w:sz="9" w:space="0" w:color="FCD5B4"/>
              <w:left w:val="nil"/>
              <w:bottom w:val="single" w:sz="14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12960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4" w:space="0" w:color="000000"/>
              <w:bottom w:val="single" w:sz="21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4" w:space="0" w:color="FCD5B4"/>
              <w:left w:val="single" w:sz="4" w:space="0" w:color="000000"/>
              <w:bottom w:val="single" w:sz="18" w:space="0" w:color="000000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101" w:type="dxa"/>
            <w:tcBorders>
              <w:top w:val="single" w:sz="14" w:space="0" w:color="FCD5B4"/>
              <w:left w:val="single" w:sz="5" w:space="0" w:color="000000"/>
              <w:bottom w:val="single" w:sz="14" w:space="0" w:color="000000"/>
              <w:right w:val="nil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2016" w:type="dxa"/>
            <w:tcBorders>
              <w:top w:val="single" w:sz="14" w:space="0" w:color="FCD5B4"/>
              <w:left w:val="nil"/>
              <w:bottom w:val="single" w:sz="14" w:space="0" w:color="000000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4754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1" w:space="0" w:color="FCD5B4"/>
              <w:left w:val="single" w:sz="4" w:space="0" w:color="000000"/>
              <w:bottom w:val="single" w:sz="21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8" w:space="0" w:color="000000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5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000000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157900.90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1" w:space="0" w:color="FCD5B4"/>
              <w:left w:val="single" w:sz="4" w:space="0" w:color="000000"/>
              <w:bottom w:val="single" w:sz="22" w:space="0" w:color="FCD5B4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4" w:space="0" w:color="FCD5B4"/>
              <w:left w:val="single" w:sz="4" w:space="0" w:color="000000"/>
              <w:bottom w:val="single" w:sz="18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20.48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CD5B4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2" w:space="0" w:color="FCD5B4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980" w:type="dxa"/>
            <w:gridSpan w:val="2"/>
            <w:tcBorders>
              <w:top w:val="single" w:sz="18" w:space="0" w:color="FCD5B4"/>
              <w:left w:val="single" w:sz="4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17" w:type="dxa"/>
            <w:gridSpan w:val="2"/>
            <w:tcBorders>
              <w:top w:val="single" w:sz="14" w:space="0" w:color="FCD5B4"/>
              <w:left w:val="single" w:sz="5" w:space="0" w:color="000000"/>
              <w:bottom w:val="single" w:sz="13" w:space="0" w:color="FCD5B4"/>
              <w:right w:val="single" w:sz="5" w:space="0" w:color="000000"/>
            </w:tcBorders>
            <w:shd w:val="clear" w:color="auto" w:fill="FCD5B4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7.79</w:t>
            </w:r>
          </w:p>
        </w:tc>
      </w:tr>
    </w:tbl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E7182C" w:rsidRPr="008E2B08" w:rsidRDefault="00E7182C" w:rsidP="00390D2D">
      <w:pPr>
        <w:widowControl w:val="0"/>
        <w:spacing w:before="42" w:after="0"/>
        <w:jc w:val="left"/>
        <w:rPr>
          <w:b/>
          <w:lang w:val="ka-GE"/>
        </w:rPr>
      </w:pPr>
    </w:p>
    <w:p w:rsidR="00390D2D" w:rsidRPr="008E2B08" w:rsidRDefault="00390D2D" w:rsidP="00390D2D">
      <w:pPr>
        <w:widowControl w:val="0"/>
        <w:spacing w:before="42" w:after="0"/>
        <w:jc w:val="left"/>
        <w:rPr>
          <w:rFonts w:eastAsia="Sylfaen" w:cs="Sylfaen"/>
          <w:lang w:val="ka-GE"/>
        </w:rPr>
      </w:pPr>
      <w:r w:rsidRPr="008E2B08">
        <w:rPr>
          <w:b/>
          <w:lang w:val="ka-GE"/>
        </w:rPr>
        <w:lastRenderedPageBreak/>
        <w:t xml:space="preserve">ნახაზი </w:t>
      </w:r>
      <w:r w:rsidR="008E2B08" w:rsidRPr="008E2B08">
        <w:rPr>
          <w:b/>
          <w:lang w:val="ka-GE"/>
        </w:rPr>
        <w:t>2.3.4</w:t>
      </w:r>
      <w:r w:rsidRPr="008E2B08">
        <w:rPr>
          <w:b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სეისმური</w:t>
      </w:r>
      <w:r w:rsidRPr="008E2B08">
        <w:rPr>
          <w:rFonts w:eastAsia="Sylfaen" w:cs="Sylfaen"/>
          <w:bCs/>
          <w:spacing w:val="22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პროფილი</w:t>
      </w:r>
      <w:r w:rsidRPr="008E2B08">
        <w:rPr>
          <w:rFonts w:eastAsia="Sylfaen" w:cs="Sylfaen"/>
          <w:bCs/>
          <w:spacing w:val="22"/>
          <w:lang w:val="ka-GE"/>
        </w:rPr>
        <w:t xml:space="preserve"> </w:t>
      </w:r>
      <w:r w:rsidRPr="008E2B08">
        <w:rPr>
          <w:rFonts w:eastAsia="Sylfaen" w:cs="Sylfaen"/>
          <w:bCs/>
          <w:spacing w:val="-2"/>
          <w:lang w:val="ka-GE"/>
        </w:rPr>
        <w:t>SRL2:</w:t>
      </w:r>
    </w:p>
    <w:p w:rsidR="00390D2D" w:rsidRPr="008E2B08" w:rsidRDefault="00390D2D" w:rsidP="00390D2D">
      <w:pPr>
        <w:widowControl w:val="0"/>
        <w:spacing w:after="0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noProof/>
        </w:rPr>
        <w:drawing>
          <wp:inline distT="0" distB="0" distL="0" distR="0" wp14:anchorId="0C4A9DE0" wp14:editId="25975678">
            <wp:extent cx="5604159" cy="2960370"/>
            <wp:effectExtent l="0" t="0" r="0" b="0"/>
            <wp:docPr id="50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4159" cy="296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D2D" w:rsidRPr="008E2B08" w:rsidRDefault="00390D2D" w:rsidP="00390D2D">
      <w:pPr>
        <w:spacing w:before="120"/>
        <w:rPr>
          <w:lang w:val="ka-GE"/>
        </w:rPr>
      </w:pPr>
      <w:r w:rsidRPr="008E2B08">
        <w:rPr>
          <w:b/>
          <w:lang w:val="ka-GE"/>
        </w:rPr>
        <w:t>ცხრილი</w:t>
      </w:r>
      <w:r w:rsidRPr="008E2B08">
        <w:rPr>
          <w:lang w:val="ka-GE"/>
        </w:rPr>
        <w:t xml:space="preserve"> </w:t>
      </w:r>
      <w:r w:rsidR="008E2B08" w:rsidRPr="008E2B08">
        <w:rPr>
          <w:b/>
          <w:lang w:val="ka-GE"/>
        </w:rPr>
        <w:t>2.3.5</w:t>
      </w:r>
      <w:r w:rsidRPr="008E2B08">
        <w:rPr>
          <w:lang w:val="ka-GE"/>
        </w:rPr>
        <w:t xml:space="preserve"> ფიზიკურ-მექანიკური პარამეტრების მნიშვნელობები პროფილი SRL2- თვის.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1863"/>
        <w:gridCol w:w="101"/>
        <w:gridCol w:w="3605"/>
        <w:gridCol w:w="101"/>
        <w:gridCol w:w="2035"/>
      </w:tblGrid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ფენის</w:t>
            </w:r>
            <w:r w:rsidRPr="008E2B08">
              <w:rPr>
                <w:rFonts w:eastAsia="Sylfaen" w:cs="Sylfaen"/>
                <w:b/>
                <w:bCs/>
                <w:spacing w:val="-1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Calibri"/>
                <w:b/>
                <w:bCs/>
                <w:w w:val="105"/>
                <w:sz w:val="20"/>
                <w:szCs w:val="20"/>
                <w:lang w:val="ka-GE"/>
              </w:rPr>
              <w:t>N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21" w:space="0" w:color="B7DEE8"/>
              <w:right w:val="single" w:sz="5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5" w:space="0" w:color="000000"/>
              <w:bottom w:val="single" w:sz="10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პარამეტრის</w:t>
            </w:r>
            <w:r w:rsidRPr="008E2B08">
              <w:rPr>
                <w:rFonts w:eastAsia="Sylfaen" w:cs="Sylfaen"/>
                <w:b/>
                <w:bCs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1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მნიშვნელობები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1</w:t>
            </w:r>
          </w:p>
        </w:tc>
        <w:tc>
          <w:tcPr>
            <w:tcW w:w="1863" w:type="dxa"/>
            <w:tcBorders>
              <w:top w:val="single" w:sz="21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1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0" w:space="0" w:color="000000"/>
              <w:left w:val="single" w:sz="5" w:space="0" w:color="000000"/>
              <w:bottom w:val="single" w:sz="20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0"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gridSpan w:val="2"/>
            <w:tcBorders>
              <w:top w:val="single" w:sz="14" w:space="0" w:color="000000"/>
              <w:left w:val="single" w:sz="4" w:space="0" w:color="000000"/>
              <w:bottom w:val="single" w:sz="9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1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580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21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B7DEE8"/>
              <w:left w:val="single" w:sz="5" w:space="0" w:color="000000"/>
              <w:bottom w:val="single" w:sz="20" w:space="0" w:color="000000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gridSpan w:val="2"/>
            <w:tcBorders>
              <w:top w:val="single" w:sz="9" w:space="0" w:color="B7DEE8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260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000000"/>
              <w:left w:val="single" w:sz="5" w:space="0" w:color="000000"/>
              <w:bottom w:val="single" w:sz="9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სიჩქარეების </w:t>
            </w:r>
            <w:r w:rsidRPr="008E2B08">
              <w:rPr>
                <w:rFonts w:eastAsia="Sylfaen" w:cs="Sylfaen"/>
                <w:spacing w:val="18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4" w:space="0" w:color="000000"/>
              <w:bottom w:val="single" w:sz="9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0.45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706" w:type="dxa"/>
            <w:gridSpan w:val="2"/>
            <w:tcBorders>
              <w:top w:val="single" w:sz="9" w:space="0" w:color="B7DEE8"/>
              <w:left w:val="single" w:sz="5" w:space="0" w:color="000000"/>
              <w:bottom w:val="single" w:sz="21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3"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36" w:type="dxa"/>
            <w:gridSpan w:val="2"/>
            <w:tcBorders>
              <w:top w:val="single" w:sz="9" w:space="0" w:color="B7DEE8"/>
              <w:left w:val="single" w:sz="4" w:space="0" w:color="000000"/>
              <w:bottom w:val="single" w:sz="10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1.58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706" w:type="dxa"/>
            <w:gridSpan w:val="2"/>
            <w:tcBorders>
              <w:top w:val="single" w:sz="21" w:space="0" w:color="B7DEE8"/>
              <w:left w:val="single" w:sz="5" w:space="0" w:color="000000"/>
              <w:bottom w:val="single" w:sz="21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36" w:type="dxa"/>
            <w:gridSpan w:val="2"/>
            <w:tcBorders>
              <w:top w:val="single" w:sz="10" w:space="0" w:color="B7DEE8"/>
              <w:left w:val="single" w:sz="4" w:space="0" w:color="000000"/>
              <w:bottom w:val="single" w:sz="15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7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0.37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1" w:space="0" w:color="B7DEE8"/>
              <w:left w:val="single" w:sz="5" w:space="0" w:color="000000"/>
              <w:bottom w:val="single" w:sz="20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5" w:space="0" w:color="B7DEE8"/>
              <w:left w:val="single" w:sz="4" w:space="0" w:color="000000"/>
              <w:bottom w:val="single" w:sz="9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2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290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B7DEE8"/>
              <w:left w:val="single" w:sz="4" w:space="0" w:color="000000"/>
              <w:bottom w:val="single" w:sz="22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21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B7DEE8"/>
              <w:left w:val="single" w:sz="5" w:space="0" w:color="000000"/>
              <w:bottom w:val="single" w:sz="18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0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9" w:space="0" w:color="B7DEE8"/>
              <w:left w:val="single" w:sz="4" w:space="0" w:color="000000"/>
              <w:bottom w:val="single" w:sz="18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107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22" w:space="0" w:color="B7DEE8"/>
              <w:left w:val="single" w:sz="4" w:space="0" w:color="000000"/>
              <w:bottom w:val="single" w:sz="21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54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8" w:space="0" w:color="B7DEE8"/>
              <w:left w:val="single" w:sz="5" w:space="0" w:color="000000"/>
              <w:bottom w:val="single" w:sz="14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9"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23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8" w:space="0" w:color="B7DEE8"/>
              <w:left w:val="single" w:sz="4" w:space="0" w:color="000000"/>
              <w:bottom w:val="single" w:sz="14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151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3891.51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21" w:space="0" w:color="B7DEE8"/>
              <w:left w:val="single" w:sz="4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4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4" w:space="0" w:color="B7DEE8"/>
              <w:left w:val="single" w:sz="5" w:space="0" w:color="000000"/>
              <w:bottom w:val="single" w:sz="19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4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4" w:space="0" w:color="B7DEE8"/>
              <w:left w:val="single" w:sz="4" w:space="0" w:color="000000"/>
              <w:bottom w:val="single" w:sz="10" w:space="0" w:color="B7DEE8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5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0.05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8" w:space="0" w:color="B7DEE8"/>
              <w:left w:val="single" w:sz="4" w:space="0" w:color="000000"/>
              <w:bottom w:val="single" w:sz="22" w:space="0" w:color="C4D79B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26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9" w:space="0" w:color="B7DEE8"/>
              <w:left w:val="single" w:sz="5" w:space="0" w:color="000000"/>
              <w:bottom w:val="single" w:sz="8" w:space="0" w:color="000000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9"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36" w:type="dxa"/>
            <w:gridSpan w:val="2"/>
            <w:tcBorders>
              <w:top w:val="single" w:sz="10" w:space="0" w:color="B7DEE8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before="27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2</w:t>
            </w:r>
          </w:p>
        </w:tc>
        <w:tc>
          <w:tcPr>
            <w:tcW w:w="1863" w:type="dxa"/>
            <w:tcBorders>
              <w:top w:val="single" w:sz="22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18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8" w:space="0" w:color="000000"/>
              <w:left w:val="single" w:sz="5" w:space="0" w:color="000000"/>
              <w:bottom w:val="single" w:sz="20" w:space="0" w:color="000000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22"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28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1480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4" w:space="0" w:color="000000"/>
              <w:bottom w:val="single" w:sz="9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18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730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21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C4D79B"/>
              <w:left w:val="single" w:sz="5" w:space="0" w:color="000000"/>
              <w:bottom w:val="single" w:sz="20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სიჩქარეების </w:t>
            </w:r>
            <w:r w:rsidRPr="008E2B08">
              <w:rPr>
                <w:rFonts w:eastAsia="Sylfaen" w:cs="Sylfaen"/>
                <w:spacing w:val="18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36" w:type="dxa"/>
            <w:gridSpan w:val="2"/>
            <w:tcBorders>
              <w:top w:val="single" w:sz="9" w:space="0" w:color="C4D79B"/>
              <w:left w:val="single" w:sz="4" w:space="0" w:color="000000"/>
              <w:bottom w:val="single" w:sz="9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0.49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706" w:type="dxa"/>
            <w:gridSpan w:val="2"/>
            <w:tcBorders>
              <w:top w:val="single" w:sz="20" w:space="0" w:color="C4D79B"/>
              <w:left w:val="single" w:sz="5" w:space="0" w:color="000000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101" w:type="dxa"/>
            <w:tcBorders>
              <w:top w:val="single" w:sz="9" w:space="0" w:color="C4D79B"/>
              <w:left w:val="single" w:sz="4" w:space="0" w:color="000000"/>
              <w:bottom w:val="single" w:sz="14" w:space="0" w:color="C4D79B"/>
              <w:right w:val="nil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2035" w:type="dxa"/>
            <w:tcBorders>
              <w:top w:val="single" w:sz="9" w:space="0" w:color="C4D79B"/>
              <w:left w:val="nil"/>
              <w:bottom w:val="single" w:sz="14" w:space="0" w:color="C4D79B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2.00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706" w:type="dxa"/>
            <w:gridSpan w:val="2"/>
            <w:tcBorders>
              <w:top w:val="single" w:sz="14" w:space="0" w:color="C4D79B"/>
              <w:left w:val="single" w:sz="5" w:space="0" w:color="000000"/>
              <w:bottom w:val="single" w:sz="20" w:space="0" w:color="000000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7"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36" w:type="dxa"/>
            <w:gridSpan w:val="2"/>
            <w:tcBorders>
              <w:top w:val="single" w:sz="14" w:space="0" w:color="C4D79B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12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0.34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C4D79B"/>
              <w:left w:val="single" w:sz="4" w:space="0" w:color="000000"/>
              <w:bottom w:val="single" w:sz="22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000000"/>
              <w:left w:val="single" w:sz="5" w:space="0" w:color="000000"/>
              <w:bottom w:val="single" w:sz="10" w:space="0" w:color="000000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4" w:space="0" w:color="000000"/>
              <w:bottom w:val="single" w:sz="15" w:space="0" w:color="000000"/>
              <w:right w:val="single" w:sz="4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2850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tcBorders>
              <w:top w:val="single" w:sz="5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ფენის</w:t>
            </w:r>
            <w:r w:rsidRPr="008E2B08">
              <w:rPr>
                <w:rFonts w:eastAsia="Sylfaen" w:cs="Sylfaen"/>
                <w:b/>
                <w:bCs/>
                <w:spacing w:val="-1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Calibri"/>
                <w:b/>
                <w:bCs/>
                <w:w w:val="105"/>
                <w:sz w:val="20"/>
                <w:szCs w:val="20"/>
                <w:lang w:val="ka-GE"/>
              </w:rPr>
              <w:t>N</w:t>
            </w:r>
          </w:p>
        </w:tc>
        <w:tc>
          <w:tcPr>
            <w:tcW w:w="1863" w:type="dxa"/>
            <w:tcBorders>
              <w:top w:val="single" w:sz="5" w:space="0" w:color="000000"/>
              <w:left w:val="single" w:sz="4" w:space="0" w:color="000000"/>
              <w:bottom w:val="single" w:sz="21" w:space="0" w:color="C4D79B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3706" w:type="dxa"/>
            <w:gridSpan w:val="2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4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პარამეტრის</w:t>
            </w:r>
            <w:r w:rsidRPr="008E2B08">
              <w:rPr>
                <w:rFonts w:eastAsia="Sylfaen" w:cs="Sylfaen"/>
                <w:b/>
                <w:bCs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136" w:type="dxa"/>
            <w:gridSpan w:val="2"/>
            <w:tcBorders>
              <w:top w:val="single" w:sz="5" w:space="0" w:color="000000"/>
              <w:left w:val="single" w:sz="4" w:space="0" w:color="000000"/>
              <w:bottom w:val="single" w:sz="14" w:space="0" w:color="000000"/>
              <w:right w:val="single" w:sz="4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მნიშვნელობები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21" w:space="0" w:color="C4D79B"/>
              <w:left w:val="single" w:sz="4" w:space="0" w:color="000000"/>
              <w:bottom w:val="single" w:sz="21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9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0" w:space="0" w:color="000000"/>
              <w:left w:val="single" w:sz="5" w:space="0" w:color="000000"/>
              <w:bottom w:val="single" w:sz="18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9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0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11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1064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21" w:space="0" w:color="C4D79B"/>
              <w:left w:val="single" w:sz="4" w:space="0" w:color="000000"/>
              <w:bottom w:val="single" w:sz="21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155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101" w:type="dxa"/>
            <w:tcBorders>
              <w:top w:val="single" w:sz="18" w:space="0" w:color="000000"/>
              <w:left w:val="single" w:sz="5" w:space="0" w:color="000000"/>
              <w:bottom w:val="single" w:sz="13" w:space="0" w:color="C4D79B"/>
              <w:right w:val="nil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3605" w:type="dxa"/>
            <w:tcBorders>
              <w:top w:val="single" w:sz="18" w:space="0" w:color="000000"/>
              <w:left w:val="nil"/>
              <w:bottom w:val="single" w:sz="13" w:space="0" w:color="C4D79B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9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23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8" w:space="0" w:color="000000"/>
              <w:left w:val="single" w:sz="4" w:space="0" w:color="000000"/>
              <w:bottom w:val="single" w:sz="13" w:space="0" w:color="C4D79B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152"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29555.88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21" w:space="0" w:color="C4D79B"/>
              <w:left w:val="single" w:sz="4" w:space="0" w:color="000000"/>
              <w:bottom w:val="single" w:sz="17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4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3" w:space="0" w:color="C4D79B"/>
              <w:left w:val="single" w:sz="5" w:space="0" w:color="000000"/>
              <w:bottom w:val="single" w:sz="18" w:space="0" w:color="C4D79B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4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3" w:space="0" w:color="C4D79B"/>
              <w:left w:val="single" w:sz="4" w:space="0" w:color="000000"/>
              <w:bottom w:val="single" w:sz="10" w:space="0" w:color="C4D79B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6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1.81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7" w:space="0" w:color="C4D79B"/>
              <w:left w:val="single" w:sz="4" w:space="0" w:color="000000"/>
              <w:bottom w:val="single" w:sz="22" w:space="0" w:color="FCD5B4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26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8" w:space="0" w:color="C4D79B"/>
              <w:left w:val="single" w:sz="5" w:space="0" w:color="000000"/>
              <w:bottom w:val="single" w:sz="8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9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36" w:type="dxa"/>
            <w:gridSpan w:val="2"/>
            <w:tcBorders>
              <w:top w:val="single" w:sz="10" w:space="0" w:color="C4D79B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28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3</w:t>
            </w:r>
          </w:p>
        </w:tc>
        <w:tc>
          <w:tcPr>
            <w:tcW w:w="1863" w:type="dxa"/>
            <w:tcBorders>
              <w:top w:val="single" w:sz="22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6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8" w:space="0" w:color="000000"/>
              <w:left w:val="single" w:sz="5" w:space="0" w:color="000000"/>
              <w:bottom w:val="single" w:sz="20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8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4" w:space="0" w:color="000000"/>
              <w:bottom w:val="single" w:sz="9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4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2390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1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FCD5B4"/>
              <w:left w:val="single" w:sz="5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gridSpan w:val="2"/>
            <w:tcBorders>
              <w:top w:val="single" w:sz="9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1110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5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4" w:space="0" w:color="FCD5B4"/>
              <w:left w:val="single" w:sz="5" w:space="0" w:color="000000"/>
              <w:bottom w:val="single" w:sz="20" w:space="0" w:color="000000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1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სიჩქარეების </w:t>
            </w:r>
            <w:r w:rsidRPr="008E2B08">
              <w:rPr>
                <w:rFonts w:eastAsia="Sylfaen" w:cs="Sylfaen"/>
                <w:spacing w:val="18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36" w:type="dxa"/>
            <w:gridSpan w:val="2"/>
            <w:tcBorders>
              <w:top w:val="single" w:sz="14" w:space="0" w:color="FCD5B4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6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0.46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0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4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/cm^3</w:t>
            </w:r>
          </w:p>
        </w:tc>
        <w:tc>
          <w:tcPr>
            <w:tcW w:w="3706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000000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2.25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706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4" w:space="0" w:color="000000"/>
              <w:bottom w:val="single" w:sz="9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0.36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1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FCD5B4"/>
              <w:left w:val="single" w:sz="5" w:space="0" w:color="000000"/>
              <w:bottom w:val="single" w:sz="20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9" w:space="0" w:color="FCD5B4"/>
              <w:left w:val="single" w:sz="4" w:space="0" w:color="000000"/>
              <w:bottom w:val="single" w:sz="9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8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7560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4" w:space="0" w:color="FCD5B4"/>
              <w:left w:val="single" w:sz="4" w:space="0" w:color="000000"/>
              <w:bottom w:val="single" w:sz="17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0" w:space="0" w:color="FCD5B4"/>
              <w:left w:val="single" w:sz="5" w:space="0" w:color="000000"/>
              <w:bottom w:val="single" w:sz="18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0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9" w:space="0" w:color="FCD5B4"/>
              <w:left w:val="single" w:sz="4" w:space="0" w:color="000000"/>
              <w:bottom w:val="single" w:sz="18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8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2774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7" w:space="0" w:color="FCD5B4"/>
              <w:left w:val="single" w:sz="4" w:space="0" w:color="000000"/>
              <w:bottom w:val="single" w:sz="22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61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8" w:space="0" w:color="FCD5B4"/>
              <w:left w:val="single" w:sz="5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9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23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8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53"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91616.79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22" w:space="0" w:color="FCD5B4"/>
              <w:left w:val="single" w:sz="4" w:space="0" w:color="000000"/>
              <w:bottom w:val="single" w:sz="18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8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4" w:space="0" w:color="FCD5B4"/>
              <w:left w:val="single" w:sz="5" w:space="0" w:color="000000"/>
              <w:bottom w:val="single" w:sz="19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3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4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gridSpan w:val="2"/>
            <w:tcBorders>
              <w:top w:val="single" w:sz="14" w:space="0" w:color="FCD5B4"/>
              <w:left w:val="single" w:sz="4" w:space="0" w:color="000000"/>
              <w:bottom w:val="single" w:sz="10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8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8.64</w:t>
            </w:r>
          </w:p>
        </w:tc>
      </w:tr>
      <w:tr w:rsidR="00390D2D" w:rsidRPr="008E2B08" w:rsidTr="00390D2D">
        <w:trPr>
          <w:cantSplit/>
          <w:trHeight w:val="20"/>
          <w:jc w:val="center"/>
        </w:trPr>
        <w:tc>
          <w:tcPr>
            <w:tcW w:w="1202" w:type="dxa"/>
            <w:vMerge/>
            <w:tcBorders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863" w:type="dxa"/>
            <w:tcBorders>
              <w:top w:val="single" w:sz="18" w:space="0" w:color="FCD5B4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4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19" w:space="0" w:color="FCD5B4"/>
              <w:left w:val="single" w:sz="5" w:space="0" w:color="000000"/>
              <w:bottom w:val="single" w:sz="9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9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36" w:type="dxa"/>
            <w:gridSpan w:val="2"/>
            <w:tcBorders>
              <w:top w:val="single" w:sz="10" w:space="0" w:color="FCD5B4"/>
              <w:left w:val="single" w:sz="4" w:space="0" w:color="000000"/>
              <w:bottom w:val="single" w:sz="14" w:space="0" w:color="FCD5B4"/>
              <w:right w:val="single" w:sz="4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6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4.55</w:t>
            </w:r>
          </w:p>
        </w:tc>
      </w:tr>
    </w:tbl>
    <w:p w:rsidR="00390D2D" w:rsidRPr="008E2B08" w:rsidRDefault="00390D2D" w:rsidP="00390D2D">
      <w:pPr>
        <w:widowControl w:val="0"/>
        <w:spacing w:after="0"/>
        <w:jc w:val="left"/>
        <w:rPr>
          <w:rFonts w:eastAsia="Sylfaen" w:cs="Sylfaen"/>
          <w:i/>
          <w:lang w:val="ka-GE"/>
        </w:rPr>
      </w:pPr>
    </w:p>
    <w:p w:rsidR="00390D2D" w:rsidRPr="008E2B08" w:rsidRDefault="00390D2D" w:rsidP="00390D2D">
      <w:pPr>
        <w:widowControl w:val="0"/>
        <w:spacing w:before="120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 xml:space="preserve">ნახაზი </w:t>
      </w:r>
      <w:r w:rsidR="008E2B08" w:rsidRPr="008E2B08">
        <w:rPr>
          <w:rFonts w:eastAsia="Sylfaen" w:cs="Sylfaen"/>
          <w:b/>
          <w:bCs/>
          <w:spacing w:val="-3"/>
          <w:lang w:val="ka-GE"/>
        </w:rPr>
        <w:t>2.3.6</w:t>
      </w:r>
      <w:r w:rsidRPr="008E2B08">
        <w:rPr>
          <w:rFonts w:eastAsia="Sylfaen" w:cs="Sylfaen"/>
          <w:b/>
          <w:bCs/>
          <w:spacing w:val="-3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სეისმური</w:t>
      </w:r>
      <w:r w:rsidRPr="008E2B08">
        <w:rPr>
          <w:rFonts w:eastAsia="Sylfaen" w:cs="Sylfaen"/>
          <w:bCs/>
          <w:spacing w:val="24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პროფილი</w:t>
      </w:r>
      <w:r w:rsidRPr="008E2B08">
        <w:rPr>
          <w:rFonts w:eastAsia="Sylfaen" w:cs="Sylfaen"/>
          <w:bCs/>
          <w:spacing w:val="24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#SRL3</w:t>
      </w:r>
    </w:p>
    <w:p w:rsidR="00390D2D" w:rsidRPr="008E2B08" w:rsidRDefault="00390D2D" w:rsidP="00390D2D">
      <w:pPr>
        <w:widowControl w:val="0"/>
        <w:spacing w:after="0"/>
        <w:jc w:val="center"/>
        <w:rPr>
          <w:rFonts w:eastAsia="Sylfaen" w:cs="Sylfaen"/>
          <w:lang w:val="ka-GE"/>
        </w:rPr>
      </w:pPr>
      <w:r w:rsidRPr="008E2B08">
        <w:rPr>
          <w:rFonts w:eastAsia="Sylfaen" w:cs="Sylfaen"/>
          <w:noProof/>
        </w:rPr>
        <w:drawing>
          <wp:inline distT="0" distB="0" distL="0" distR="0" wp14:anchorId="39DD06FF" wp14:editId="6F623076">
            <wp:extent cx="5539301" cy="2608992"/>
            <wp:effectExtent l="0" t="0" r="0" b="0"/>
            <wp:docPr id="502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9301" cy="2608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D2D" w:rsidRPr="008E2B08" w:rsidRDefault="00390D2D" w:rsidP="00390D2D">
      <w:pPr>
        <w:widowControl w:val="0"/>
        <w:spacing w:before="120"/>
        <w:jc w:val="left"/>
        <w:rPr>
          <w:rFonts w:eastAsia="Sylfaen" w:cs="Sylfaen"/>
          <w:bCs/>
          <w:spacing w:val="-3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 xml:space="preserve">ცხრილი </w:t>
      </w:r>
      <w:r w:rsidR="008E2B08" w:rsidRPr="008E2B08">
        <w:rPr>
          <w:rFonts w:eastAsia="Sylfaen" w:cs="Sylfaen"/>
          <w:b/>
          <w:bCs/>
          <w:spacing w:val="-3"/>
          <w:lang w:val="ka-GE"/>
        </w:rPr>
        <w:t>2.3.7</w:t>
      </w:r>
      <w:r w:rsidR="00E7182C" w:rsidRPr="008E2B08">
        <w:rPr>
          <w:rFonts w:eastAsia="Sylfaen" w:cs="Sylfaen"/>
          <w:b/>
          <w:bCs/>
          <w:spacing w:val="-3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ფიზიკურ-მექანიკური პარამეტრების მნიშვნელობები პროფილი SRL3-თვის.</w:t>
      </w:r>
    </w:p>
    <w:tbl>
      <w:tblPr>
        <w:tblW w:w="0" w:type="auto"/>
        <w:tblInd w:w="2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"/>
        <w:gridCol w:w="1693"/>
        <w:gridCol w:w="101"/>
        <w:gridCol w:w="3794"/>
        <w:gridCol w:w="101"/>
        <w:gridCol w:w="2185"/>
      </w:tblGrid>
      <w:tr w:rsidR="00390D2D" w:rsidRPr="008E2B08" w:rsidTr="00390D2D">
        <w:trPr>
          <w:cantSplit/>
          <w:trHeight w:val="20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ფენის</w:t>
            </w:r>
            <w:r w:rsidRPr="008E2B08">
              <w:rPr>
                <w:rFonts w:eastAsia="Sylfaen" w:cs="Sylfaen"/>
                <w:b/>
                <w:bCs/>
                <w:spacing w:val="-1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Calibri"/>
                <w:b/>
                <w:bCs/>
                <w:w w:val="105"/>
                <w:sz w:val="20"/>
                <w:szCs w:val="20"/>
                <w:lang w:val="ka-GE"/>
              </w:rPr>
              <w:t>N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5" w:space="0" w:color="000000"/>
              <w:bottom w:val="single" w:sz="22" w:space="0" w:color="B7DEE8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3895" w:type="dxa"/>
            <w:gridSpan w:val="2"/>
            <w:tcBorders>
              <w:top w:val="single" w:sz="4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პარამეტრის</w:t>
            </w:r>
            <w:r w:rsidRPr="008E2B08">
              <w:rPr>
                <w:rFonts w:eastAsia="Sylfaen" w:cs="Sylfaen"/>
                <w:b/>
                <w:bCs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მნიშვნელობები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1</w:t>
            </w:r>
          </w:p>
        </w:tc>
        <w:tc>
          <w:tcPr>
            <w:tcW w:w="1693" w:type="dxa"/>
            <w:tcBorders>
              <w:top w:val="single" w:sz="22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0" w:space="0" w:color="000000"/>
              <w:left w:val="single" w:sz="5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286" w:type="dxa"/>
            <w:gridSpan w:val="2"/>
            <w:tcBorders>
              <w:top w:val="single" w:sz="15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650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B7DEE8"/>
              <w:left w:val="single" w:sz="5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286" w:type="dxa"/>
            <w:gridSpan w:val="2"/>
            <w:tcBorders>
              <w:top w:val="single" w:sz="9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280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B7DEE8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286" w:type="dxa"/>
            <w:gridSpan w:val="2"/>
            <w:tcBorders>
              <w:top w:val="single" w:sz="9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0.43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5" w:space="0" w:color="000000"/>
              <w:bottom w:val="single" w:sz="1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1.63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5" w:space="0" w:color="000000"/>
              <w:bottom w:val="single" w:sz="15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95" w:type="dxa"/>
            <w:gridSpan w:val="2"/>
            <w:tcBorders>
              <w:top w:val="single" w:sz="20" w:space="0" w:color="B7DEE8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286" w:type="dxa"/>
            <w:gridSpan w:val="2"/>
            <w:tcBorders>
              <w:top w:val="single" w:sz="10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5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1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350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B7DEE8"/>
              <w:left w:val="single" w:sz="5" w:space="0" w:color="000000"/>
              <w:bottom w:val="single" w:sz="17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1" w:space="0" w:color="B7DEE8"/>
              <w:left w:val="single" w:sz="5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9" w:space="0" w:color="B7DEE8"/>
              <w:left w:val="single" w:sz="5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127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7" w:space="0" w:color="B7DEE8"/>
              <w:left w:val="single" w:sz="5" w:space="0" w:color="000000"/>
              <w:bottom w:val="single" w:sz="22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101" w:type="dxa"/>
            <w:tcBorders>
              <w:top w:val="single" w:sz="18" w:space="0" w:color="B7DEE8"/>
              <w:left w:val="single" w:sz="5" w:space="0" w:color="000000"/>
              <w:bottom w:val="single" w:sz="18" w:space="0" w:color="B7DEE8"/>
              <w:right w:val="nil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3794" w:type="dxa"/>
            <w:tcBorders>
              <w:top w:val="single" w:sz="18" w:space="0" w:color="B7DEE8"/>
              <w:left w:val="nil"/>
              <w:bottom w:val="single" w:sz="18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2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9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18" w:space="0" w:color="B7DEE8"/>
              <w:left w:val="single" w:sz="5" w:space="0" w:color="000000"/>
              <w:bottom w:val="single" w:sz="14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5169.71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2" w:space="0" w:color="B7DEE8"/>
              <w:left w:val="single" w:sz="5" w:space="0" w:color="000000"/>
              <w:bottom w:val="single" w:sz="17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14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0.06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bottom w:val="single" w:sz="10" w:space="0" w:color="000000"/>
              <w:right w:val="single" w:sz="5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7" w:space="0" w:color="B7DEE8"/>
              <w:left w:val="single" w:sz="5" w:space="0" w:color="000000"/>
              <w:bottom w:val="single" w:sz="21" w:space="0" w:color="C4D79B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9" w:space="0" w:color="B7DEE8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286" w:type="dxa"/>
            <w:gridSpan w:val="2"/>
            <w:tcBorders>
              <w:top w:val="single" w:sz="9" w:space="0" w:color="B7DEE8"/>
              <w:left w:val="single" w:sz="5" w:space="0" w:color="000000"/>
              <w:bottom w:val="single" w:sz="1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 w:val="restart"/>
            <w:tcBorders>
              <w:top w:val="single" w:sz="10" w:space="0" w:color="000000"/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2</w:t>
            </w:r>
          </w:p>
        </w:tc>
        <w:tc>
          <w:tcPr>
            <w:tcW w:w="1693" w:type="dxa"/>
            <w:tcBorders>
              <w:top w:val="single" w:sz="21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5" w:space="0" w:color="000000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286" w:type="dxa"/>
            <w:gridSpan w:val="2"/>
            <w:tcBorders>
              <w:top w:val="single" w:sz="10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2260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1090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95" w:type="dxa"/>
            <w:gridSpan w:val="2"/>
            <w:tcBorders>
              <w:top w:val="single" w:sz="20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286" w:type="dxa"/>
            <w:gridSpan w:val="2"/>
            <w:tcBorders>
              <w:top w:val="single" w:sz="10" w:space="0" w:color="C4D79B"/>
              <w:left w:val="single" w:sz="5" w:space="0" w:color="000000"/>
              <w:bottom w:val="single" w:sz="9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2.22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95" w:type="dxa"/>
            <w:gridSpan w:val="2"/>
            <w:tcBorders>
              <w:top w:val="single" w:sz="20" w:space="0" w:color="C4D79B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286" w:type="dxa"/>
            <w:gridSpan w:val="2"/>
            <w:tcBorders>
              <w:top w:val="single" w:sz="9" w:space="0" w:color="C4D79B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8" w:space="0" w:color="000000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7110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C4D79B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2638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8" w:space="0" w:color="C4D79B"/>
              <w:left w:val="single" w:sz="5" w:space="0" w:color="000000"/>
              <w:bottom w:val="single" w:sz="21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C4D79B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2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9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18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78226.36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1" w:space="0" w:color="C4D79B"/>
              <w:left w:val="single" w:sz="5" w:space="0" w:color="000000"/>
              <w:bottom w:val="single" w:sz="22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14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7.83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bottom w:val="single" w:sz="10" w:space="0" w:color="000000"/>
              <w:right w:val="single" w:sz="5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2" w:space="0" w:color="C4D79B"/>
              <w:left w:val="single" w:sz="5" w:space="0" w:color="000000"/>
              <w:bottom w:val="single" w:sz="22" w:space="0" w:color="FCD5B4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C4D79B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286" w:type="dxa"/>
            <w:gridSpan w:val="2"/>
            <w:tcBorders>
              <w:top w:val="single" w:sz="10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 w:val="restart"/>
            <w:tcBorders>
              <w:top w:val="single" w:sz="10" w:space="0" w:color="000000"/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3</w:t>
            </w:r>
          </w:p>
        </w:tc>
        <w:tc>
          <w:tcPr>
            <w:tcW w:w="1693" w:type="dxa"/>
            <w:tcBorders>
              <w:top w:val="single" w:sz="22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C4D79B"/>
              <w:left w:val="single" w:sz="5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286" w:type="dxa"/>
            <w:gridSpan w:val="2"/>
            <w:tcBorders>
              <w:top w:val="single" w:sz="10" w:space="0" w:color="C4D79B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3920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FCD5B4"/>
              <w:left w:val="single" w:sz="5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286" w:type="dxa"/>
            <w:gridSpan w:val="2"/>
            <w:tcBorders>
              <w:top w:val="single" w:sz="9" w:space="0" w:color="FCD5B4"/>
              <w:left w:val="single" w:sz="5" w:space="0" w:color="000000"/>
              <w:bottom w:val="single" w:sz="1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1760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5" w:space="0" w:color="000000"/>
              <w:bottom w:val="single" w:sz="15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FCD5B4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286" w:type="dxa"/>
            <w:gridSpan w:val="2"/>
            <w:tcBorders>
              <w:top w:val="single" w:sz="10" w:space="0" w:color="FCD5B4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5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286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2.55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95" w:type="dxa"/>
            <w:gridSpan w:val="2"/>
            <w:tcBorders>
              <w:top w:val="single" w:sz="21" w:space="0" w:color="FCD5B4"/>
              <w:left w:val="single" w:sz="5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286" w:type="dxa"/>
            <w:gridSpan w:val="2"/>
            <w:tcBorders>
              <w:top w:val="single" w:sz="9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0.37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101" w:type="dxa"/>
            <w:tcBorders>
              <w:top w:val="single" w:sz="9" w:space="0" w:color="FCD5B4"/>
              <w:left w:val="single" w:sz="5" w:space="0" w:color="000000"/>
              <w:bottom w:val="single" w:sz="14" w:space="0" w:color="FCD5B4"/>
              <w:right w:val="nil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2185" w:type="dxa"/>
            <w:tcBorders>
              <w:top w:val="single" w:sz="9" w:space="0" w:color="FCD5B4"/>
              <w:left w:val="nil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21680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14" w:space="0" w:color="FCD5B4"/>
              <w:left w:val="single" w:sz="5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4" w:space="0" w:color="FCD5B4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101" w:type="dxa"/>
            <w:tcBorders>
              <w:top w:val="single" w:sz="14" w:space="0" w:color="FCD5B4"/>
              <w:left w:val="single" w:sz="5" w:space="0" w:color="000000"/>
              <w:bottom w:val="single" w:sz="14" w:space="0" w:color="000000"/>
              <w:right w:val="nil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2185" w:type="dxa"/>
            <w:tcBorders>
              <w:top w:val="single" w:sz="14" w:space="0" w:color="FCD5B4"/>
              <w:left w:val="nil"/>
              <w:bottom w:val="single" w:sz="14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7892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1" w:space="0" w:color="FCD5B4"/>
              <w:left w:val="single" w:sz="5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000000"/>
              <w:left w:val="single" w:sz="5" w:space="0" w:color="000000"/>
              <w:bottom w:val="single" w:sz="18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2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9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14" w:space="0" w:color="000000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286285.55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1" w:space="0" w:color="FCD5B4"/>
              <w:left w:val="single" w:sz="5" w:space="0" w:color="000000"/>
              <w:bottom w:val="single" w:sz="22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FCD5B4"/>
              <w:left w:val="single" w:sz="5" w:space="0" w:color="000000"/>
              <w:bottom w:val="single" w:sz="18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286" w:type="dxa"/>
            <w:gridSpan w:val="2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46.67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18" w:type="dxa"/>
            <w:vMerge/>
            <w:tcBorders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693" w:type="dxa"/>
            <w:tcBorders>
              <w:top w:val="single" w:sz="22" w:space="0" w:color="FCD5B4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286" w:type="dxa"/>
            <w:gridSpan w:val="2"/>
            <w:tcBorders>
              <w:top w:val="single" w:sz="14" w:space="0" w:color="FCD5B4"/>
              <w:left w:val="single" w:sz="5" w:space="0" w:color="000000"/>
              <w:bottom w:val="single" w:sz="13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12.94</w:t>
            </w:r>
          </w:p>
        </w:tc>
      </w:tr>
    </w:tbl>
    <w:p w:rsidR="00390D2D" w:rsidRPr="008E2B08" w:rsidRDefault="00390D2D" w:rsidP="00390D2D">
      <w:pPr>
        <w:widowControl w:val="0"/>
        <w:spacing w:before="120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 xml:space="preserve">სქემა </w:t>
      </w:r>
      <w:r w:rsidR="008E2B08" w:rsidRPr="008E2B08">
        <w:rPr>
          <w:rFonts w:eastAsia="Sylfaen" w:cs="Sylfaen"/>
          <w:b/>
          <w:bCs/>
          <w:spacing w:val="-3"/>
          <w:lang w:val="ka-GE"/>
        </w:rPr>
        <w:t xml:space="preserve">2.3.8 </w:t>
      </w:r>
      <w:r w:rsidRPr="008E2B08">
        <w:rPr>
          <w:rFonts w:eastAsia="Sylfaen" w:cs="Sylfaen"/>
          <w:bCs/>
          <w:spacing w:val="-3"/>
          <w:lang w:val="ka-GE"/>
        </w:rPr>
        <w:t>სეისმური</w:t>
      </w:r>
      <w:r w:rsidRPr="008E2B08">
        <w:rPr>
          <w:rFonts w:eastAsia="Sylfaen" w:cs="Sylfaen"/>
          <w:bCs/>
          <w:spacing w:val="22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პროფილი</w:t>
      </w:r>
      <w:r w:rsidRPr="008E2B08">
        <w:rPr>
          <w:rFonts w:eastAsia="Sylfaen" w:cs="Sylfaen"/>
          <w:bCs/>
          <w:spacing w:val="22"/>
          <w:lang w:val="ka-GE"/>
        </w:rPr>
        <w:t xml:space="preserve"> </w:t>
      </w:r>
      <w:r w:rsidRPr="008E2B08">
        <w:rPr>
          <w:rFonts w:eastAsia="Sylfaen" w:cs="Sylfaen"/>
          <w:bCs/>
          <w:spacing w:val="-2"/>
          <w:lang w:val="ka-GE"/>
        </w:rPr>
        <w:t>SRL4:</w:t>
      </w:r>
    </w:p>
    <w:p w:rsidR="00390D2D" w:rsidRPr="008E2B08" w:rsidRDefault="00390D2D" w:rsidP="00390D2D">
      <w:pPr>
        <w:widowControl w:val="0"/>
        <w:spacing w:before="120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noProof/>
        </w:rPr>
        <w:drawing>
          <wp:inline distT="0" distB="0" distL="0" distR="0" wp14:anchorId="24EA182E" wp14:editId="43AE532F">
            <wp:extent cx="5565232" cy="2907029"/>
            <wp:effectExtent l="0" t="0" r="0" b="0"/>
            <wp:docPr id="50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5232" cy="2907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D2D" w:rsidRPr="008E2B08" w:rsidRDefault="00390D2D" w:rsidP="00390D2D">
      <w:pPr>
        <w:widowControl w:val="0"/>
        <w:spacing w:before="120"/>
        <w:jc w:val="left"/>
        <w:rPr>
          <w:rFonts w:eastAsia="Sylfaen" w:cs="Sylfaen"/>
          <w:bCs/>
          <w:spacing w:val="-3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 xml:space="preserve">ცხრილი </w:t>
      </w:r>
      <w:r w:rsidR="008E2B08" w:rsidRPr="008E2B08">
        <w:rPr>
          <w:rFonts w:eastAsia="Sylfaen" w:cs="Sylfaen"/>
          <w:b/>
          <w:bCs/>
          <w:spacing w:val="-3"/>
          <w:lang w:val="ka-GE"/>
        </w:rPr>
        <w:t xml:space="preserve">2.3.9 </w:t>
      </w:r>
      <w:r w:rsidRPr="008E2B08">
        <w:rPr>
          <w:rFonts w:eastAsia="Sylfaen" w:cs="Sylfaen"/>
          <w:b/>
          <w:bCs/>
          <w:spacing w:val="-3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ფიზიკურ-მექანიკური პარამეტრების მნიშვნელობები პროფილი SRL4- თვის.</w:t>
      </w:r>
    </w:p>
    <w:tbl>
      <w:tblPr>
        <w:tblW w:w="0" w:type="auto"/>
        <w:tblInd w:w="3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6"/>
        <w:gridCol w:w="1778"/>
        <w:gridCol w:w="3810"/>
        <w:gridCol w:w="2136"/>
      </w:tblGrid>
      <w:tr w:rsidR="00390D2D" w:rsidRPr="008E2B08" w:rsidTr="00390D2D">
        <w:trPr>
          <w:cantSplit/>
          <w:trHeight w:val="20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ფენის</w:t>
            </w:r>
            <w:r w:rsidRPr="008E2B08">
              <w:rPr>
                <w:rFonts w:eastAsia="Sylfaen" w:cs="Sylfaen"/>
                <w:b/>
                <w:bCs/>
                <w:spacing w:val="-1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Calibri"/>
                <w:b/>
                <w:bCs/>
                <w:w w:val="105"/>
                <w:sz w:val="20"/>
                <w:szCs w:val="20"/>
                <w:lang w:val="ka-GE"/>
              </w:rPr>
              <w:t>N</w:t>
            </w:r>
          </w:p>
        </w:tc>
        <w:tc>
          <w:tcPr>
            <w:tcW w:w="1778" w:type="dxa"/>
            <w:tcBorders>
              <w:top w:val="single" w:sz="5" w:space="0" w:color="000000"/>
              <w:left w:val="single" w:sz="5" w:space="0" w:color="000000"/>
              <w:bottom w:val="single" w:sz="22" w:space="0" w:color="B7DEE8"/>
              <w:right w:val="single" w:sz="5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381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პარამეტრის</w:t>
            </w:r>
            <w:r w:rsidRPr="008E2B08">
              <w:rPr>
                <w:rFonts w:eastAsia="Sylfaen" w:cs="Sylfaen"/>
                <w:b/>
                <w:bCs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136" w:type="dxa"/>
            <w:tcBorders>
              <w:top w:val="single" w:sz="5" w:space="0" w:color="000000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BFBFBF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მნიშვნელობები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1</w:t>
            </w:r>
          </w:p>
        </w:tc>
        <w:tc>
          <w:tcPr>
            <w:tcW w:w="1778" w:type="dxa"/>
            <w:tcBorders>
              <w:top w:val="single" w:sz="22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10" w:type="dxa"/>
            <w:tcBorders>
              <w:top w:val="single" w:sz="10" w:space="0" w:color="000000"/>
              <w:left w:val="single" w:sz="5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tcBorders>
              <w:top w:val="single" w:sz="15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580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10" w:type="dxa"/>
            <w:tcBorders>
              <w:top w:val="single" w:sz="20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tcBorders>
              <w:top w:val="single" w:sz="9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10" w:type="dxa"/>
            <w:tcBorders>
              <w:top w:val="single" w:sz="14" w:space="0" w:color="B7DEE8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7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36" w:type="dxa"/>
            <w:tcBorders>
              <w:top w:val="single" w:sz="14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10" w:type="dxa"/>
            <w:tcBorders>
              <w:top w:val="single" w:sz="20" w:space="0" w:color="000000"/>
              <w:left w:val="single" w:sz="5" w:space="0" w:color="000000"/>
              <w:bottom w:val="single" w:sz="1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5" w:space="0" w:color="000000"/>
              <w:bottom w:val="single" w:sz="1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1.58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10" w:type="dxa"/>
            <w:tcBorders>
              <w:top w:val="single" w:sz="10" w:space="0" w:color="B7DEE8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36" w:type="dxa"/>
            <w:tcBorders>
              <w:top w:val="single" w:sz="10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0.37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20" w:space="0" w:color="000000"/>
              <w:left w:val="single" w:sz="5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290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5" w:space="0" w:color="000000"/>
              <w:bottom w:val="single" w:sz="17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20" w:space="0" w:color="B7DEE8"/>
              <w:left w:val="single" w:sz="5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4" w:space="0" w:color="B7DEE8"/>
              <w:left w:val="single" w:sz="5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107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7" w:space="0" w:color="B7DEE8"/>
              <w:left w:val="single" w:sz="5" w:space="0" w:color="000000"/>
              <w:bottom w:val="single" w:sz="22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8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2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5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8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3891.51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2" w:space="0" w:color="B7DEE8"/>
              <w:left w:val="single" w:sz="5" w:space="0" w:color="000000"/>
              <w:bottom w:val="single" w:sz="17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4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4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0.05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B7DEE8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7" w:space="0" w:color="B7DEE8"/>
              <w:left w:val="single" w:sz="5" w:space="0" w:color="000000"/>
              <w:bottom w:val="single" w:sz="21" w:space="0" w:color="C4D79B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5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9" w:space="0" w:color="B7DEE8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36" w:type="dxa"/>
            <w:tcBorders>
              <w:top w:val="single" w:sz="9" w:space="0" w:color="B7DEE8"/>
              <w:left w:val="single" w:sz="5" w:space="0" w:color="000000"/>
              <w:bottom w:val="single" w:sz="10" w:space="0" w:color="B7DEE8"/>
              <w:right w:val="single" w:sz="5" w:space="0" w:color="000000"/>
            </w:tcBorders>
            <w:shd w:val="clear" w:color="auto" w:fill="B7DEE8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2</w:t>
            </w:r>
          </w:p>
        </w:tc>
        <w:tc>
          <w:tcPr>
            <w:tcW w:w="1778" w:type="dxa"/>
            <w:tcBorders>
              <w:top w:val="single" w:sz="21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10" w:type="dxa"/>
            <w:tcBorders>
              <w:top w:val="single" w:sz="15" w:space="0" w:color="000000"/>
              <w:left w:val="single" w:sz="5" w:space="0" w:color="000000"/>
              <w:bottom w:val="single" w:sz="21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tcBorders>
              <w:top w:val="single" w:sz="10" w:space="0" w:color="B7DEE8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1900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10" w:type="dxa"/>
            <w:tcBorders>
              <w:top w:val="single" w:sz="21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tcBorders>
              <w:top w:val="single" w:sz="10" w:space="0" w:color="C4D79B"/>
              <w:left w:val="single" w:sz="5" w:space="0" w:color="000000"/>
              <w:bottom w:val="single" w:sz="9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910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10" w:type="dxa"/>
            <w:tcBorders>
              <w:top w:val="single" w:sz="20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7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36" w:type="dxa"/>
            <w:tcBorders>
              <w:top w:val="single" w:sz="9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10" w:type="dxa"/>
            <w:tcBorders>
              <w:top w:val="single" w:sz="10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36" w:type="dxa"/>
            <w:tcBorders>
              <w:top w:val="single" w:sz="10" w:space="0" w:color="C4D79B"/>
              <w:left w:val="single" w:sz="5" w:space="0" w:color="000000"/>
              <w:bottom w:val="single" w:sz="9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2.13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10" w:type="dxa"/>
            <w:tcBorders>
              <w:top w:val="single" w:sz="20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36" w:type="dxa"/>
            <w:tcBorders>
              <w:top w:val="single" w:sz="9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20" w:space="0" w:color="C4D79B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4" w:space="0" w:color="C4D79B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4760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  <w:textDirection w:val="btLr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5" w:space="0" w:color="000000"/>
              <w:bottom w:val="single" w:sz="22" w:space="0" w:color="C4D79B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2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C4D79B"/>
            <w:vAlign w:val="cente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1760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ფენის</w:t>
            </w:r>
            <w:r w:rsidRPr="008E2B08">
              <w:rPr>
                <w:rFonts w:eastAsia="Sylfaen" w:cs="Sylfaen"/>
                <w:b/>
                <w:bCs/>
                <w:spacing w:val="-1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Calibri"/>
                <w:b/>
                <w:bCs/>
                <w:w w:val="105"/>
                <w:sz w:val="20"/>
                <w:szCs w:val="20"/>
                <w:lang w:val="ka-GE"/>
              </w:rPr>
              <w:t>N</w:t>
            </w:r>
          </w:p>
        </w:tc>
        <w:tc>
          <w:tcPr>
            <w:tcW w:w="177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3810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პარამეტრის</w:t>
            </w:r>
            <w:r w:rsidRPr="008E2B08">
              <w:rPr>
                <w:rFonts w:eastAsia="Sylfaen" w:cs="Sylfaen"/>
                <w:b/>
                <w:bCs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13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მნიშვნელობები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8" w:space="0" w:color="000000"/>
              <w:left w:val="single" w:sz="5" w:space="0" w:color="000000"/>
              <w:bottom w:val="single" w:sz="21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11" w:after="0"/>
              <w:jc w:val="left"/>
              <w:rPr>
                <w:rFonts w:eastAsia="Sylfaen" w:cs="Sylfaen"/>
                <w:i/>
                <w:sz w:val="20"/>
                <w:szCs w:val="20"/>
                <w:lang w:val="ka-GE"/>
              </w:rPr>
            </w:pPr>
          </w:p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3" w:space="0" w:color="000000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14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2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5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161"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53272.40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1" w:space="0" w:color="C4D79B"/>
              <w:left w:val="single" w:sz="5" w:space="0" w:color="000000"/>
              <w:bottom w:val="single" w:sz="21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3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4" w:space="0" w:color="C4D79B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4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5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4.12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1" w:space="0" w:color="C4D79B"/>
              <w:left w:val="single" w:sz="5" w:space="0" w:color="000000"/>
              <w:bottom w:val="single" w:sz="21" w:space="0" w:color="FCD5B4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5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8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8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36" w:type="dxa"/>
            <w:tcBorders>
              <w:top w:val="single" w:sz="14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before="21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 w:val="restart"/>
            <w:tcBorders>
              <w:top w:val="single" w:sz="8" w:space="0" w:color="000000"/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3</w:t>
            </w:r>
          </w:p>
        </w:tc>
        <w:tc>
          <w:tcPr>
            <w:tcW w:w="1778" w:type="dxa"/>
            <w:tcBorders>
              <w:top w:val="single" w:sz="21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7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0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10" w:type="dxa"/>
            <w:tcBorders>
              <w:top w:val="single" w:sz="10" w:space="0" w:color="C4D79B"/>
              <w:left w:val="single" w:sz="5" w:space="0" w:color="000000"/>
              <w:bottom w:val="single" w:sz="1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7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tcBorders>
              <w:top w:val="single" w:sz="10" w:space="0" w:color="C4D79B"/>
              <w:left w:val="single" w:sz="5" w:space="0" w:color="000000"/>
              <w:bottom w:val="single" w:sz="1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4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3030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0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10" w:type="dxa"/>
            <w:tcBorders>
              <w:top w:val="single" w:sz="10" w:space="0" w:color="FCD5B4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3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36" w:type="dxa"/>
            <w:tcBorders>
              <w:top w:val="single" w:sz="10" w:space="0" w:color="FCD5B4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1400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0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10" w:type="dxa"/>
            <w:tcBorders>
              <w:top w:val="single" w:sz="20" w:space="0" w:color="000000"/>
              <w:left w:val="single" w:sz="5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7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0.46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10" w:type="dxa"/>
            <w:tcBorders>
              <w:top w:val="single" w:sz="20" w:space="0" w:color="FCD5B4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36" w:type="dxa"/>
            <w:tcBorders>
              <w:top w:val="single" w:sz="14" w:space="0" w:color="FCD5B4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2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2.39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1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10" w:type="dxa"/>
            <w:tcBorders>
              <w:top w:val="single" w:sz="20" w:space="0" w:color="000000"/>
              <w:left w:val="single" w:sz="5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პუასონის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5" w:space="0" w:color="000000"/>
              <w:bottom w:val="single" w:sz="1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0.36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0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21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0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8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12780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5" w:space="0" w:color="000000"/>
              <w:bottom w:val="single" w:sz="22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0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9" w:space="0" w:color="FCD5B4"/>
              <w:left w:val="single" w:sz="5" w:space="0" w:color="000000"/>
              <w:bottom w:val="single" w:sz="1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3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9" w:space="0" w:color="FCD5B4"/>
              <w:left w:val="single" w:sz="5" w:space="0" w:color="000000"/>
              <w:bottom w:val="single" w:sz="15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9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4682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2" w:space="0" w:color="FCD5B4"/>
              <w:left w:val="single" w:sz="5" w:space="0" w:color="000000"/>
              <w:bottom w:val="single" w:sz="22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58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9" w:space="0" w:color="FCD5B4"/>
              <w:left w:val="single" w:sz="5" w:space="0" w:color="000000"/>
              <w:bottom w:val="single" w:sz="15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3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42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4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5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5" w:space="0" w:color="FCD5B4"/>
              <w:left w:val="single" w:sz="5" w:space="0" w:color="000000"/>
              <w:bottom w:val="single" w:sz="15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160"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156899.30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2" w:space="0" w:color="FCD5B4"/>
              <w:left w:val="single" w:sz="5" w:space="0" w:color="000000"/>
              <w:bottom w:val="single" w:sz="17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3"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5" w:space="0" w:color="FCD5B4"/>
              <w:left w:val="single" w:sz="5" w:space="0" w:color="000000"/>
              <w:bottom w:val="single" w:sz="18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36" w:type="dxa"/>
            <w:tcBorders>
              <w:top w:val="single" w:sz="15" w:space="0" w:color="FCD5B4"/>
              <w:left w:val="single" w:sz="5" w:space="0" w:color="000000"/>
              <w:bottom w:val="single" w:sz="1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4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20.02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1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7" w:space="0" w:color="FCD5B4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6"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5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10" w:type="dxa"/>
            <w:tcBorders>
              <w:top w:val="single" w:sz="18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9"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36" w:type="dxa"/>
            <w:tcBorders>
              <w:top w:val="single" w:sz="10" w:space="0" w:color="FCD5B4"/>
              <w:left w:val="single" w:sz="5" w:space="0" w:color="000000"/>
              <w:bottom w:val="single" w:sz="13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before="27"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7.68</w:t>
            </w:r>
          </w:p>
        </w:tc>
      </w:tr>
    </w:tbl>
    <w:p w:rsidR="00390D2D" w:rsidRPr="008E2B08" w:rsidRDefault="00390D2D" w:rsidP="00390D2D">
      <w:pPr>
        <w:widowControl w:val="0"/>
        <w:spacing w:before="120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 xml:space="preserve">ნახაზი </w:t>
      </w:r>
      <w:r w:rsidR="008E2B08" w:rsidRPr="008E2B08">
        <w:rPr>
          <w:rFonts w:eastAsia="Sylfaen" w:cs="Sylfaen"/>
          <w:b/>
          <w:bCs/>
          <w:spacing w:val="-3"/>
          <w:lang w:val="ka-GE"/>
        </w:rPr>
        <w:t>2.3.10</w:t>
      </w:r>
      <w:r w:rsidR="00E7182C" w:rsidRPr="008E2B08">
        <w:rPr>
          <w:rFonts w:eastAsia="Sylfaen" w:cs="Sylfaen"/>
          <w:b/>
          <w:bCs/>
          <w:spacing w:val="-3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სეისმური</w:t>
      </w:r>
      <w:r w:rsidRPr="008E2B08">
        <w:rPr>
          <w:rFonts w:eastAsia="Sylfaen" w:cs="Sylfaen"/>
          <w:bCs/>
          <w:spacing w:val="24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პროფილი</w:t>
      </w:r>
      <w:r w:rsidRPr="008E2B08">
        <w:rPr>
          <w:rFonts w:eastAsia="Sylfaen" w:cs="Sylfaen"/>
          <w:bCs/>
          <w:spacing w:val="24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#SRL5:</w:t>
      </w:r>
    </w:p>
    <w:p w:rsidR="00390D2D" w:rsidRPr="008E2B08" w:rsidRDefault="00390D2D" w:rsidP="00390D2D">
      <w:pPr>
        <w:widowControl w:val="0"/>
        <w:spacing w:after="0"/>
        <w:jc w:val="center"/>
        <w:rPr>
          <w:rFonts w:eastAsia="Sylfaen" w:cs="Sylfaen"/>
          <w:lang w:val="ka-GE"/>
        </w:rPr>
      </w:pPr>
      <w:r w:rsidRPr="008E2B08">
        <w:rPr>
          <w:rFonts w:eastAsia="Sylfaen" w:cs="Sylfaen"/>
          <w:noProof/>
        </w:rPr>
        <w:drawing>
          <wp:inline distT="0" distB="0" distL="0" distR="0" wp14:anchorId="11BA0DF1" wp14:editId="29B57E31">
            <wp:extent cx="5543551" cy="3034665"/>
            <wp:effectExtent l="0" t="0" r="0" b="0"/>
            <wp:docPr id="504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1" cy="303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82C" w:rsidRPr="008E2B08" w:rsidRDefault="00E7182C" w:rsidP="00390D2D">
      <w:pPr>
        <w:widowControl w:val="0"/>
        <w:spacing w:before="120"/>
        <w:jc w:val="left"/>
        <w:rPr>
          <w:rFonts w:eastAsia="Sylfaen" w:cs="Sylfaen"/>
          <w:b/>
          <w:bCs/>
          <w:spacing w:val="-3"/>
          <w:lang w:val="ka-GE"/>
        </w:rPr>
      </w:pPr>
    </w:p>
    <w:p w:rsidR="00E7182C" w:rsidRPr="008E2B08" w:rsidRDefault="00E7182C" w:rsidP="00390D2D">
      <w:pPr>
        <w:widowControl w:val="0"/>
        <w:spacing w:before="120"/>
        <w:jc w:val="left"/>
        <w:rPr>
          <w:rFonts w:eastAsia="Sylfaen" w:cs="Sylfaen"/>
          <w:b/>
          <w:bCs/>
          <w:spacing w:val="-3"/>
          <w:lang w:val="ka-GE"/>
        </w:rPr>
      </w:pPr>
    </w:p>
    <w:p w:rsidR="00E7182C" w:rsidRPr="008E2B08" w:rsidRDefault="00E7182C" w:rsidP="00390D2D">
      <w:pPr>
        <w:widowControl w:val="0"/>
        <w:spacing w:before="120"/>
        <w:jc w:val="left"/>
        <w:rPr>
          <w:rFonts w:eastAsia="Sylfaen" w:cs="Sylfaen"/>
          <w:b/>
          <w:bCs/>
          <w:spacing w:val="-3"/>
          <w:lang w:val="ka-GE"/>
        </w:rPr>
      </w:pPr>
    </w:p>
    <w:p w:rsidR="00E7182C" w:rsidRPr="008E2B08" w:rsidRDefault="00E7182C" w:rsidP="00390D2D">
      <w:pPr>
        <w:widowControl w:val="0"/>
        <w:spacing w:before="120"/>
        <w:jc w:val="left"/>
        <w:rPr>
          <w:rFonts w:eastAsia="Sylfaen" w:cs="Sylfaen"/>
          <w:b/>
          <w:bCs/>
          <w:spacing w:val="-3"/>
          <w:lang w:val="ka-GE"/>
        </w:rPr>
      </w:pPr>
    </w:p>
    <w:p w:rsidR="00E7182C" w:rsidRPr="008E2B08" w:rsidRDefault="00E7182C" w:rsidP="00390D2D">
      <w:pPr>
        <w:widowControl w:val="0"/>
        <w:spacing w:before="120"/>
        <w:jc w:val="left"/>
        <w:rPr>
          <w:rFonts w:eastAsia="Sylfaen" w:cs="Sylfaen"/>
          <w:b/>
          <w:bCs/>
          <w:spacing w:val="-3"/>
          <w:lang w:val="ka-GE"/>
        </w:rPr>
      </w:pPr>
    </w:p>
    <w:p w:rsidR="00390D2D" w:rsidRPr="008E2B08" w:rsidRDefault="00390D2D" w:rsidP="00390D2D">
      <w:pPr>
        <w:widowControl w:val="0"/>
        <w:spacing w:before="120"/>
        <w:jc w:val="left"/>
        <w:rPr>
          <w:rFonts w:eastAsia="Sylfaen" w:cs="Sylfaen"/>
          <w:bCs/>
          <w:spacing w:val="-3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lastRenderedPageBreak/>
        <w:t>ცხრილი</w:t>
      </w:r>
      <w:r w:rsidR="008E2B08" w:rsidRPr="008E2B08">
        <w:rPr>
          <w:rFonts w:eastAsia="Sylfaen" w:cs="Sylfaen"/>
          <w:b/>
          <w:bCs/>
          <w:spacing w:val="-3"/>
          <w:lang w:val="ka-GE"/>
        </w:rPr>
        <w:t xml:space="preserve"> 2.3.11</w:t>
      </w:r>
      <w:r w:rsidR="00E7182C" w:rsidRPr="008E2B08">
        <w:rPr>
          <w:rFonts w:eastAsia="Sylfaen" w:cs="Sylfaen"/>
          <w:b/>
          <w:bCs/>
          <w:spacing w:val="-3"/>
          <w:lang w:val="ka-GE"/>
        </w:rPr>
        <w:t xml:space="preserve"> </w:t>
      </w:r>
      <w:r w:rsidRPr="008E2B08">
        <w:rPr>
          <w:rFonts w:eastAsia="Sylfaen" w:cs="Sylfaen"/>
          <w:bCs/>
          <w:spacing w:val="-3"/>
          <w:lang w:val="ka-GE"/>
        </w:rPr>
        <w:t>ფიზიკურ-მექანიკური პარამეტრების მნიშვნელობები პროფილი SRL5- თვის.</w:t>
      </w:r>
    </w:p>
    <w:tbl>
      <w:tblPr>
        <w:tblW w:w="0" w:type="auto"/>
        <w:tblInd w:w="2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1778"/>
        <w:gridCol w:w="101"/>
        <w:gridCol w:w="3794"/>
        <w:gridCol w:w="101"/>
        <w:gridCol w:w="2016"/>
      </w:tblGrid>
      <w:tr w:rsidR="00390D2D" w:rsidRPr="008E2B08" w:rsidTr="00390D2D">
        <w:trPr>
          <w:cantSplit/>
          <w:trHeight w:val="20"/>
        </w:trPr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ფენის</w:t>
            </w:r>
            <w:r w:rsidRPr="008E2B08">
              <w:rPr>
                <w:rFonts w:eastAsia="Sylfaen" w:cs="Sylfaen"/>
                <w:b/>
                <w:bCs/>
                <w:spacing w:val="-1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Calibri"/>
                <w:b/>
                <w:bCs/>
                <w:w w:val="105"/>
                <w:sz w:val="20"/>
                <w:szCs w:val="20"/>
                <w:lang w:val="ka-GE"/>
              </w:rPr>
              <w:t>N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22" w:space="0" w:color="B7DEE8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პარამეტრი</w:t>
            </w:r>
          </w:p>
        </w:tc>
        <w:tc>
          <w:tcPr>
            <w:tcW w:w="3895" w:type="dxa"/>
            <w:gridSpan w:val="2"/>
            <w:tcBorders>
              <w:top w:val="single" w:sz="4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პარამეტრის</w:t>
            </w:r>
            <w:r w:rsidRPr="008E2B08">
              <w:rPr>
                <w:rFonts w:eastAsia="Sylfaen" w:cs="Sylfaen"/>
                <w:b/>
                <w:bCs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b/>
                <w:bCs/>
                <w:spacing w:val="-3"/>
                <w:w w:val="105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BFBFBF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b/>
                <w:bCs/>
                <w:spacing w:val="-4"/>
                <w:w w:val="105"/>
                <w:sz w:val="20"/>
                <w:szCs w:val="20"/>
                <w:lang w:val="ka-GE"/>
              </w:rPr>
              <w:t>მნიშვნელობები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1</w:t>
            </w:r>
          </w:p>
        </w:tc>
        <w:tc>
          <w:tcPr>
            <w:tcW w:w="1778" w:type="dxa"/>
            <w:tcBorders>
              <w:top w:val="single" w:sz="22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0" w:space="0" w:color="000000"/>
              <w:left w:val="single" w:sz="5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15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530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B7DEE8"/>
              <w:left w:val="single" w:sz="5" w:space="0" w:color="000000"/>
              <w:bottom w:val="single" w:sz="2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240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B7DEE8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8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0.45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1.54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4" w:space="0" w:color="000000"/>
              <w:bottom w:val="single" w:sz="15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95" w:type="dxa"/>
            <w:gridSpan w:val="2"/>
            <w:tcBorders>
              <w:top w:val="single" w:sz="8" w:space="0" w:color="000000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პუასონის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0.37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5" w:space="0" w:color="B7DEE8"/>
              <w:left w:val="single" w:sz="4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1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240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B7DEE8"/>
              <w:left w:val="single" w:sz="4" w:space="0" w:color="000000"/>
              <w:bottom w:val="single" w:sz="17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1" w:space="0" w:color="B7DEE8"/>
              <w:left w:val="single" w:sz="5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18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89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7" w:space="0" w:color="B7DEE8"/>
              <w:left w:val="single" w:sz="4" w:space="0" w:color="000000"/>
              <w:bottom w:val="single" w:sz="22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101" w:type="dxa"/>
            <w:tcBorders>
              <w:top w:val="single" w:sz="18" w:space="0" w:color="B7DEE8"/>
              <w:left w:val="single" w:sz="5" w:space="0" w:color="000000"/>
              <w:bottom w:val="single" w:sz="14" w:space="0" w:color="B7DEE8"/>
              <w:right w:val="nil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3794" w:type="dxa"/>
            <w:tcBorders>
              <w:top w:val="single" w:sz="18" w:space="0" w:color="B7DEE8"/>
              <w:left w:val="nil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-3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-3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7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8" w:space="0" w:color="B7DEE8"/>
              <w:left w:val="single" w:sz="5" w:space="0" w:color="000000"/>
              <w:bottom w:val="single" w:sz="14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3153.32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2" w:space="0" w:color="B7DEE8"/>
              <w:left w:val="single" w:sz="4" w:space="0" w:color="000000"/>
              <w:bottom w:val="single" w:sz="17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4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B7DEE8"/>
              <w:left w:val="single" w:sz="5" w:space="0" w:color="000000"/>
              <w:bottom w:val="single" w:sz="9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0.03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B7DEE8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7" w:space="0" w:color="B7DEE8"/>
              <w:left w:val="single" w:sz="4" w:space="0" w:color="000000"/>
              <w:bottom w:val="single" w:sz="21" w:space="0" w:color="C4D79B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9" w:space="0" w:color="B7DEE8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17" w:type="dxa"/>
            <w:gridSpan w:val="2"/>
            <w:tcBorders>
              <w:top w:val="single" w:sz="9" w:space="0" w:color="B7DEE8"/>
              <w:left w:val="single" w:sz="5" w:space="0" w:color="000000"/>
              <w:bottom w:val="single" w:sz="10" w:space="0" w:color="B7DEE8"/>
              <w:right w:val="single" w:sz="5" w:space="0" w:color="000000"/>
            </w:tcBorders>
            <w:shd w:val="clear" w:color="auto" w:fill="B7DEE8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 w:val="restart"/>
            <w:tcBorders>
              <w:top w:val="single" w:sz="10" w:space="0" w:color="000000"/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2</w:t>
            </w:r>
          </w:p>
        </w:tc>
        <w:tc>
          <w:tcPr>
            <w:tcW w:w="1778" w:type="dxa"/>
            <w:tcBorders>
              <w:top w:val="single" w:sz="21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5" w:space="0" w:color="000000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10" w:space="0" w:color="B7DEE8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1920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940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8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0.49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95" w:type="dxa"/>
            <w:gridSpan w:val="2"/>
            <w:tcBorders>
              <w:top w:val="single" w:sz="20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17" w:type="dxa"/>
            <w:gridSpan w:val="2"/>
            <w:tcBorders>
              <w:top w:val="single" w:sz="10" w:space="0" w:color="C4D79B"/>
              <w:left w:val="single" w:sz="5" w:space="0" w:color="000000"/>
              <w:bottom w:val="single" w:sz="9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2.13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95" w:type="dxa"/>
            <w:gridSpan w:val="2"/>
            <w:tcBorders>
              <w:top w:val="single" w:sz="20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პუასონის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17" w:type="dxa"/>
            <w:gridSpan w:val="2"/>
            <w:tcBorders>
              <w:top w:val="single" w:sz="9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0.34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4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C4D79B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C4D79B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5060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C4D79B"/>
              <w:left w:val="single" w:sz="4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1883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8" w:space="0" w:color="C4D79B"/>
              <w:left w:val="single" w:sz="4" w:space="0" w:color="000000"/>
              <w:bottom w:val="single" w:sz="25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C4D79B"/>
              <w:left w:val="single" w:sz="5" w:space="0" w:color="000000"/>
              <w:bottom w:val="single" w:sz="12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-3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-3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7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8" w:space="0" w:color="C4D79B"/>
              <w:left w:val="single" w:sz="5" w:space="0" w:color="000000"/>
              <w:bottom w:val="single" w:sz="14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53463.19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5" w:space="0" w:color="C4D79B"/>
              <w:left w:val="single" w:sz="4" w:space="0" w:color="000000"/>
              <w:bottom w:val="single" w:sz="22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2" w:space="0" w:color="C4D79B"/>
              <w:left w:val="single" w:sz="5" w:space="0" w:color="000000"/>
              <w:bottom w:val="single" w:sz="2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4.54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C4D79B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2" w:space="0" w:color="C4D79B"/>
              <w:left w:val="single" w:sz="4" w:space="0" w:color="000000"/>
              <w:bottom w:val="single" w:sz="22" w:space="0" w:color="FCD5B4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C4D79B"/>
              <w:left w:val="single" w:sz="5" w:space="0" w:color="000000"/>
              <w:bottom w:val="single" w:sz="18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17" w:type="dxa"/>
            <w:gridSpan w:val="2"/>
            <w:tcBorders>
              <w:top w:val="single" w:sz="10" w:space="0" w:color="C4D79B"/>
              <w:left w:val="single" w:sz="5" w:space="0" w:color="000000"/>
              <w:bottom w:val="single" w:sz="10" w:space="0" w:color="C4D79B"/>
              <w:right w:val="single" w:sz="5" w:space="0" w:color="000000"/>
            </w:tcBorders>
            <w:shd w:val="clear" w:color="auto" w:fill="C4D79B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ascii="Cambria Math" w:eastAsia="Calibri" w:hAnsi="Cambria Math" w:cs="Cambria Math"/>
                <w:w w:val="105"/>
                <w:sz w:val="20"/>
                <w:szCs w:val="20"/>
                <w:lang w:val="ka-GE"/>
              </w:rPr>
              <w:t>‐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 w:val="restart"/>
            <w:tcBorders>
              <w:top w:val="single" w:sz="10" w:space="0" w:color="000000"/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w w:val="105"/>
                <w:sz w:val="20"/>
                <w:szCs w:val="20"/>
                <w:lang w:val="ka-GE"/>
              </w:rPr>
              <w:t>3</w:t>
            </w:r>
          </w:p>
        </w:tc>
        <w:tc>
          <w:tcPr>
            <w:tcW w:w="1778" w:type="dxa"/>
            <w:tcBorders>
              <w:top w:val="single" w:sz="22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Vp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C4D79B"/>
              <w:left w:val="single" w:sz="5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გრძივი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9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10" w:space="0" w:color="C4D79B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3340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1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sec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FCD5B4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განივი</w:t>
            </w:r>
            <w:r w:rsidRPr="008E2B08">
              <w:rPr>
                <w:rFonts w:eastAsia="Sylfaen" w:cs="Sylfaen"/>
                <w:spacing w:val="-28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ტალღის</w:t>
            </w:r>
            <w:r w:rsidRPr="008E2B08">
              <w:rPr>
                <w:rFonts w:eastAsia="Sylfaen" w:cs="Sylfaen"/>
                <w:spacing w:val="-26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სიჩქარე</w:t>
            </w:r>
          </w:p>
        </w:tc>
        <w:tc>
          <w:tcPr>
            <w:tcW w:w="2117" w:type="dxa"/>
            <w:gridSpan w:val="2"/>
            <w:tcBorders>
              <w:top w:val="single" w:sz="9" w:space="0" w:color="FCD5B4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1490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4" w:space="0" w:color="000000"/>
              <w:bottom w:val="single" w:sz="15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Vs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Vp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8" w:space="0" w:color="000000"/>
              <w:left w:val="single" w:sz="5" w:space="0" w:color="000000"/>
              <w:bottom w:val="single" w:sz="20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სიჩქარეების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18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>თანაფარდობა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0.45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5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ρ</w:t>
            </w:r>
            <w:r w:rsidRPr="008E2B08">
              <w:rPr>
                <w:rFonts w:eastAsia="Calibri" w:cs="Times New Roman"/>
                <w:b/>
                <w:spacing w:val="4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gr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/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cm</w:t>
            </w:r>
            <w:proofErr w:type="spellEnd"/>
            <w:r w:rsidRPr="008E2B08">
              <w:rPr>
                <w:rFonts w:eastAsia="Calibri" w:cs="Times New Roman"/>
                <w:b/>
                <w:spacing w:val="-1"/>
                <w:position w:val="9"/>
                <w:sz w:val="20"/>
                <w:szCs w:val="20"/>
                <w:lang w:val="ka-GE"/>
              </w:rPr>
              <w:t>3</w:t>
            </w:r>
          </w:p>
        </w:tc>
        <w:tc>
          <w:tcPr>
            <w:tcW w:w="3895" w:type="dxa"/>
            <w:gridSpan w:val="2"/>
            <w:tcBorders>
              <w:top w:val="single" w:sz="20" w:space="0" w:color="000000"/>
              <w:left w:val="single" w:sz="5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სიმკვრივე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2.45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µ</w:t>
            </w:r>
          </w:p>
        </w:tc>
        <w:tc>
          <w:tcPr>
            <w:tcW w:w="3895" w:type="dxa"/>
            <w:gridSpan w:val="2"/>
            <w:tcBorders>
              <w:top w:val="single" w:sz="21" w:space="0" w:color="FCD5B4"/>
              <w:left w:val="single" w:sz="5" w:space="0" w:color="000000"/>
              <w:bottom w:val="single" w:sz="20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z w:val="20"/>
                <w:szCs w:val="20"/>
                <w:lang w:val="ka-GE"/>
              </w:rPr>
              <w:t xml:space="preserve">პუასონის </w:t>
            </w:r>
            <w:r w:rsidRPr="008E2B08">
              <w:rPr>
                <w:rFonts w:eastAsia="Sylfaen" w:cs="Sylfaen"/>
                <w:spacing w:val="9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sz w:val="20"/>
                <w:szCs w:val="20"/>
                <w:lang w:val="ka-GE"/>
              </w:rPr>
              <w:t>კოეფიციენტი</w:t>
            </w:r>
          </w:p>
        </w:tc>
        <w:tc>
          <w:tcPr>
            <w:tcW w:w="2117" w:type="dxa"/>
            <w:gridSpan w:val="2"/>
            <w:tcBorders>
              <w:top w:val="single" w:sz="9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0.38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4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Ed</w:t>
            </w:r>
            <w:proofErr w:type="spellEnd"/>
            <w:r w:rsidRPr="008E2B08">
              <w:rPr>
                <w:rFonts w:eastAsia="Calibri" w:cs="Times New Roman"/>
                <w:b/>
                <w:spacing w:val="-9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20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იუნგის</w:t>
            </w:r>
            <w:r w:rsidRPr="008E2B08">
              <w:rPr>
                <w:rFonts w:eastAsia="Sylfaen" w:cs="Sylfaen"/>
                <w:spacing w:val="-33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101" w:type="dxa"/>
            <w:tcBorders>
              <w:top w:val="single" w:sz="9" w:space="0" w:color="FCD5B4"/>
              <w:left w:val="single" w:sz="5" w:space="0" w:color="000000"/>
              <w:bottom w:val="single" w:sz="14" w:space="0" w:color="FCD5B4"/>
              <w:right w:val="nil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2016" w:type="dxa"/>
            <w:tcBorders>
              <w:top w:val="single" w:sz="9" w:space="0" w:color="FCD5B4"/>
              <w:left w:val="nil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14950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14" w:space="0" w:color="FCD5B4"/>
              <w:left w:val="single" w:sz="4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Gd</w:t>
            </w:r>
            <w:proofErr w:type="spellEnd"/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4" w:space="0" w:color="FCD5B4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ძვრის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-31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101" w:type="dxa"/>
            <w:tcBorders>
              <w:top w:val="single" w:sz="14" w:space="0" w:color="FCD5B4"/>
              <w:left w:val="single" w:sz="5" w:space="0" w:color="000000"/>
              <w:bottom w:val="single" w:sz="14" w:space="0" w:color="000000"/>
              <w:right w:val="nil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2016" w:type="dxa"/>
            <w:tcBorders>
              <w:top w:val="single" w:sz="14" w:space="0" w:color="FCD5B4"/>
              <w:left w:val="nil"/>
              <w:bottom w:val="single" w:sz="14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5435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1" w:space="0" w:color="FCD5B4"/>
              <w:left w:val="single" w:sz="4" w:space="0" w:color="000000"/>
              <w:bottom w:val="single" w:sz="21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Kd</w:t>
            </w:r>
            <w:proofErr w:type="spellEnd"/>
            <w:r w:rsidRPr="008E2B08">
              <w:rPr>
                <w:rFonts w:eastAsia="Calibri" w:cs="Times New Roman"/>
                <w:b/>
                <w:spacing w:val="-8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000000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ყოველმხრივი</w:t>
            </w:r>
            <w:r w:rsidRPr="008E2B08">
              <w:rPr>
                <w:rFonts w:eastAsia="Sylfaen" w:cs="Sylfaen"/>
                <w:spacing w:val="-3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კუმშვის</w:t>
            </w:r>
            <w:r w:rsidRPr="008E2B08">
              <w:rPr>
                <w:rFonts w:eastAsia="Sylfaen" w:cs="Sylfaen"/>
                <w:spacing w:val="-37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დინამიური</w:t>
            </w:r>
            <w:r w:rsidRPr="008E2B08">
              <w:rPr>
                <w:rFonts w:eastAsia="Sylfaen" w:cs="Sylfaen"/>
                <w:spacing w:val="37"/>
                <w:w w:val="103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000000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spacing w:val="-1"/>
                <w:w w:val="105"/>
                <w:sz w:val="20"/>
                <w:szCs w:val="20"/>
                <w:lang w:val="ka-GE"/>
              </w:rPr>
              <w:t>200616.28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1" w:space="0" w:color="FCD5B4"/>
              <w:left w:val="single" w:sz="4" w:space="0" w:color="000000"/>
              <w:bottom w:val="single" w:sz="22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D</w:t>
            </w:r>
            <w:r w:rsidRPr="008E2B08">
              <w:rPr>
                <w:rFonts w:eastAsia="Calibri" w:cs="Times New Roman"/>
                <w:b/>
                <w:spacing w:val="-7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pacing w:val="-1"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4" w:space="0" w:color="FCD5B4"/>
              <w:left w:val="single" w:sz="5" w:space="0" w:color="000000"/>
              <w:bottom w:val="single" w:sz="18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საერთო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დეფორმაციის</w:t>
            </w:r>
            <w:r w:rsidRPr="008E2B08">
              <w:rPr>
                <w:rFonts w:eastAsia="Sylfaen" w:cs="Sylfaen"/>
                <w:spacing w:val="-35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მოდული</w:t>
            </w:r>
          </w:p>
        </w:tc>
        <w:tc>
          <w:tcPr>
            <w:tcW w:w="2117" w:type="dxa"/>
            <w:gridSpan w:val="2"/>
            <w:tcBorders>
              <w:top w:val="single" w:sz="14" w:space="0" w:color="FCD5B4"/>
              <w:left w:val="single" w:sz="5" w:space="0" w:color="000000"/>
              <w:bottom w:val="single" w:sz="14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25.74</w:t>
            </w:r>
          </w:p>
        </w:tc>
      </w:tr>
      <w:tr w:rsidR="00390D2D" w:rsidRPr="008E2B08" w:rsidTr="00390D2D">
        <w:trPr>
          <w:cantSplit/>
          <w:trHeight w:val="20"/>
        </w:trPr>
        <w:tc>
          <w:tcPr>
            <w:tcW w:w="1202" w:type="dxa"/>
            <w:vMerge/>
            <w:tcBorders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auto" w:fill="FCD5B4"/>
            <w:textDirection w:val="btLr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1778" w:type="dxa"/>
            <w:tcBorders>
              <w:top w:val="single" w:sz="22" w:space="0" w:color="FCD5B4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Arial" w:cs="Arial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τ</w:t>
            </w:r>
            <w:r w:rsidRPr="008E2B08">
              <w:rPr>
                <w:rFonts w:eastAsia="Calibri" w:cs="Times New Roman"/>
                <w:b/>
                <w:spacing w:val="-6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2B08">
              <w:rPr>
                <w:rFonts w:eastAsia="Calibri" w:cs="Times New Roman"/>
                <w:b/>
                <w:sz w:val="20"/>
                <w:szCs w:val="20"/>
                <w:lang w:val="ka-GE"/>
              </w:rPr>
              <w:t>Mpa</w:t>
            </w:r>
            <w:proofErr w:type="spellEnd"/>
          </w:p>
        </w:tc>
        <w:tc>
          <w:tcPr>
            <w:tcW w:w="3895" w:type="dxa"/>
            <w:gridSpan w:val="2"/>
            <w:tcBorders>
              <w:top w:val="single" w:sz="18" w:space="0" w:color="FCD5B4"/>
              <w:left w:val="single" w:sz="5" w:space="0" w:color="000000"/>
              <w:bottom w:val="single" w:sz="9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left"/>
              <w:rPr>
                <w:rFonts w:eastAsia="Sylfaen" w:cs="Sylfaen"/>
                <w:sz w:val="20"/>
                <w:szCs w:val="20"/>
                <w:lang w:val="ka-GE"/>
              </w:rPr>
            </w:pP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სიმტკიცის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w w:val="105"/>
                <w:sz w:val="20"/>
                <w:szCs w:val="20"/>
                <w:lang w:val="ka-GE"/>
              </w:rPr>
              <w:t>ზღვარი</w:t>
            </w:r>
            <w:r w:rsidRPr="008E2B08">
              <w:rPr>
                <w:rFonts w:eastAsia="Sylfaen" w:cs="Sylfaen"/>
                <w:spacing w:val="-32"/>
                <w:w w:val="105"/>
                <w:sz w:val="20"/>
                <w:szCs w:val="20"/>
                <w:lang w:val="ka-GE"/>
              </w:rPr>
              <w:t xml:space="preserve"> </w:t>
            </w:r>
            <w:r w:rsidRPr="008E2B08">
              <w:rPr>
                <w:rFonts w:eastAsia="Sylfaen" w:cs="Sylfaen"/>
                <w:spacing w:val="-1"/>
                <w:w w:val="105"/>
                <w:sz w:val="20"/>
                <w:szCs w:val="20"/>
                <w:lang w:val="ka-GE"/>
              </w:rPr>
              <w:t>კუმშვაზე</w:t>
            </w:r>
          </w:p>
        </w:tc>
        <w:tc>
          <w:tcPr>
            <w:tcW w:w="2117" w:type="dxa"/>
            <w:gridSpan w:val="2"/>
            <w:tcBorders>
              <w:top w:val="single" w:sz="14" w:space="0" w:color="FCD5B4"/>
              <w:left w:val="single" w:sz="5" w:space="0" w:color="000000"/>
              <w:bottom w:val="single" w:sz="13" w:space="0" w:color="FCD5B4"/>
              <w:right w:val="single" w:sz="5" w:space="0" w:color="000000"/>
            </w:tcBorders>
            <w:shd w:val="clear" w:color="auto" w:fill="FCD5B4"/>
          </w:tcPr>
          <w:p w:rsidR="00390D2D" w:rsidRPr="008E2B08" w:rsidRDefault="00390D2D" w:rsidP="00390D2D">
            <w:pPr>
              <w:widowControl w:val="0"/>
              <w:spacing w:after="0"/>
              <w:jc w:val="center"/>
              <w:rPr>
                <w:rFonts w:eastAsia="Calibri" w:cs="Calibri"/>
                <w:sz w:val="20"/>
                <w:szCs w:val="20"/>
                <w:lang w:val="ka-GE"/>
              </w:rPr>
            </w:pPr>
            <w:r w:rsidRPr="008E2B08">
              <w:rPr>
                <w:rFonts w:eastAsia="Calibri" w:cs="Times New Roman"/>
                <w:w w:val="105"/>
                <w:sz w:val="20"/>
                <w:szCs w:val="20"/>
                <w:lang w:val="ka-GE"/>
              </w:rPr>
              <w:t>8.91</w:t>
            </w:r>
          </w:p>
        </w:tc>
      </w:tr>
    </w:tbl>
    <w:p w:rsidR="008E2B08" w:rsidRPr="008E2B08" w:rsidRDefault="008E2B08" w:rsidP="008E2B08">
      <w:pPr>
        <w:rPr>
          <w:lang w:val="ka-GE"/>
        </w:rPr>
      </w:pPr>
      <w:bookmarkStart w:id="10" w:name="_Toc499985805"/>
    </w:p>
    <w:p w:rsidR="008E2B08" w:rsidRPr="008E2B08" w:rsidRDefault="008E2B08" w:rsidP="008E2B08">
      <w:pPr>
        <w:rPr>
          <w:lang w:val="ka-GE"/>
        </w:rPr>
      </w:pPr>
    </w:p>
    <w:bookmarkEnd w:id="10"/>
    <w:p w:rsidR="008E2B08" w:rsidRPr="008E2B08" w:rsidRDefault="008E2B08" w:rsidP="008E2B08">
      <w:pPr>
        <w:autoSpaceDE w:val="0"/>
        <w:autoSpaceDN w:val="0"/>
        <w:adjustRightInd w:val="0"/>
        <w:jc w:val="center"/>
        <w:rPr>
          <w:sz w:val="20"/>
          <w:lang w:val="ka-GE"/>
        </w:rPr>
      </w:pPr>
      <w:r w:rsidRPr="008E2B08">
        <w:rPr>
          <w:sz w:val="20"/>
          <w:lang w:val="ka-GE"/>
        </w:rPr>
        <w:t>განლაგების სქემა</w:t>
      </w:r>
    </w:p>
    <w:p w:rsidR="008E2B08" w:rsidRPr="008E2B08" w:rsidRDefault="008E2B08" w:rsidP="008E2B08">
      <w:pPr>
        <w:widowControl w:val="0"/>
        <w:tabs>
          <w:tab w:val="left" w:pos="9639"/>
        </w:tabs>
        <w:spacing w:line="245" w:lineRule="auto"/>
        <w:rPr>
          <w:rFonts w:eastAsia="Cambria" w:cs="Cambria"/>
          <w:lang w:val="ka-GE"/>
        </w:rPr>
      </w:pPr>
    </w:p>
    <w:p w:rsidR="008E2B08" w:rsidRPr="008E2B08" w:rsidRDefault="008E2B08" w:rsidP="008E2B08">
      <w:pPr>
        <w:pStyle w:val="Heading2"/>
        <w:rPr>
          <w:lang w:val="ka-GE"/>
        </w:rPr>
      </w:pPr>
      <w:bookmarkStart w:id="11" w:name="_Toc11696384"/>
      <w:r w:rsidRPr="008E2B08">
        <w:rPr>
          <w:lang w:val="ka-GE"/>
        </w:rPr>
        <w:t>გეოფიზიკური კვლევის ფარგლებში შემუშავებული დასკვნები</w:t>
      </w:r>
      <w:bookmarkEnd w:id="11"/>
    </w:p>
    <w:p w:rsidR="008E2B08" w:rsidRPr="008E2B08" w:rsidRDefault="008E2B08" w:rsidP="00412320">
      <w:pPr>
        <w:widowControl w:val="0"/>
        <w:numPr>
          <w:ilvl w:val="0"/>
          <w:numId w:val="8"/>
        </w:numPr>
        <w:spacing w:after="0" w:line="246" w:lineRule="auto"/>
        <w:ind w:left="426" w:right="321"/>
        <w:contextualSpacing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საკვლევ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უბანზე</w:t>
      </w:r>
      <w:r w:rsidRPr="008E2B08">
        <w:rPr>
          <w:rFonts w:eastAsia="Sylfaen" w:cs="Sylfaen"/>
          <w:spacing w:val="4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ჩატარდა</w:t>
      </w:r>
      <w:r w:rsidRPr="008E2B08">
        <w:rPr>
          <w:rFonts w:eastAsia="Sylfaen" w:cs="Sylfaen"/>
          <w:spacing w:val="4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პროფილირება</w:t>
      </w:r>
      <w:r w:rsidRPr="008E2B08">
        <w:rPr>
          <w:rFonts w:eastAsia="Sylfaen" w:cs="Sylfaen"/>
          <w:spacing w:val="4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გარდატეხილი</w:t>
      </w:r>
      <w:r w:rsidRPr="008E2B08">
        <w:rPr>
          <w:rFonts w:eastAsia="Sylfaen" w:cs="Sylfaen"/>
          <w:spacing w:val="49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27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მეთოდით.</w:t>
      </w:r>
    </w:p>
    <w:p w:rsidR="008E2B08" w:rsidRPr="008E2B08" w:rsidRDefault="008E2B08" w:rsidP="00412320">
      <w:pPr>
        <w:widowControl w:val="0"/>
        <w:numPr>
          <w:ilvl w:val="0"/>
          <w:numId w:val="8"/>
        </w:numPr>
        <w:spacing w:after="0" w:line="246" w:lineRule="auto"/>
        <w:ind w:left="426" w:right="279"/>
        <w:contextualSpacing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t>გატარდა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5</w:t>
      </w:r>
      <w:r w:rsidRPr="008E2B08">
        <w:rPr>
          <w:rFonts w:eastAsia="Sylfaen" w:cs="Sylfaen"/>
          <w:spacing w:val="25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სხვადასხვა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სიგრძის</w:t>
      </w:r>
      <w:r w:rsidRPr="008E2B08">
        <w:rPr>
          <w:rFonts w:eastAsia="Sylfaen" w:cs="Sylfaen"/>
          <w:spacing w:val="2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სეისმური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პროფილი</w:t>
      </w:r>
      <w:r w:rsidRPr="008E2B08">
        <w:rPr>
          <w:rFonts w:eastAsia="Sylfaen" w:cs="Sylfaen"/>
          <w:spacing w:val="24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30მ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სიღრმემდე</w:t>
      </w:r>
      <w:r w:rsidRPr="008E2B08">
        <w:rPr>
          <w:rFonts w:eastAsia="Sylfaen" w:cs="Sylfaen"/>
          <w:spacing w:val="35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ინფორმაციის</w:t>
      </w:r>
      <w:r w:rsidRPr="008E2B08">
        <w:rPr>
          <w:rFonts w:eastAsia="Sylfaen" w:cs="Sylfaen"/>
          <w:spacing w:val="1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მიღებით,</w:t>
      </w:r>
      <w:r w:rsidRPr="008E2B08">
        <w:rPr>
          <w:rFonts w:eastAsia="Sylfaen" w:cs="Sylfaen"/>
          <w:spacing w:val="1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საერთო</w:t>
      </w:r>
      <w:r w:rsidRPr="008E2B08">
        <w:rPr>
          <w:rFonts w:eastAsia="Sylfaen" w:cs="Sylfaen"/>
          <w:spacing w:val="1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სიგრძით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3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273მ.</w:t>
      </w:r>
    </w:p>
    <w:p w:rsidR="008E2B08" w:rsidRPr="008E2B08" w:rsidRDefault="008E2B08" w:rsidP="00412320">
      <w:pPr>
        <w:widowControl w:val="0"/>
        <w:numPr>
          <w:ilvl w:val="0"/>
          <w:numId w:val="8"/>
        </w:numPr>
        <w:spacing w:after="0" w:line="246" w:lineRule="auto"/>
        <w:ind w:left="426" w:right="279"/>
        <w:contextualSpacing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spacing w:val="-1"/>
          <w:lang w:val="ka-GE"/>
        </w:rPr>
        <w:lastRenderedPageBreak/>
        <w:t>გეოლოგიურ-გეოფიზიკური</w:t>
      </w:r>
      <w:r w:rsidRPr="008E2B08">
        <w:rPr>
          <w:rFonts w:eastAsia="Sylfaen" w:cs="Sylfaen"/>
          <w:spacing w:val="3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დაკვირვებების</w:t>
      </w:r>
      <w:r w:rsidRPr="008E2B08">
        <w:rPr>
          <w:rFonts w:eastAsia="Sylfaen" w:cs="Sylfaen"/>
          <w:spacing w:val="3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შედეგად</w:t>
      </w:r>
      <w:r w:rsidRPr="008E2B08">
        <w:rPr>
          <w:rFonts w:eastAsia="Sylfaen" w:cs="Sylfaen"/>
          <w:spacing w:val="3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მიღებული</w:t>
      </w:r>
      <w:r w:rsidRPr="008E2B08">
        <w:rPr>
          <w:rFonts w:eastAsia="Sylfaen" w:cs="Sylfaen"/>
          <w:spacing w:val="37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ინფორმაციის</w:t>
      </w:r>
      <w:r w:rsidRPr="008E2B08">
        <w:rPr>
          <w:rFonts w:eastAsia="Sylfaen" w:cs="Sylfaen"/>
          <w:spacing w:val="55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საფუძველზე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ყველა</w:t>
      </w:r>
      <w:r w:rsidRPr="008E2B08">
        <w:rPr>
          <w:rFonts w:eastAsia="Sylfaen" w:cs="Sylfaen"/>
          <w:spacing w:val="28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აგებულ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ჭრილში</w:t>
      </w:r>
      <w:r w:rsidRPr="008E2B08">
        <w:rPr>
          <w:rFonts w:eastAsia="Sylfaen" w:cs="Sylfaen"/>
          <w:spacing w:val="3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გამოიყო</w:t>
      </w:r>
      <w:r w:rsidRPr="008E2B08">
        <w:rPr>
          <w:rFonts w:eastAsia="Sylfaen" w:cs="Sylfaen"/>
          <w:spacing w:val="28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სამი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ძირითადი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ფენი.</w:t>
      </w:r>
      <w:r w:rsidRPr="008E2B08">
        <w:rPr>
          <w:rFonts w:eastAsia="Sylfaen" w:cs="Sylfaen"/>
          <w:spacing w:val="27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ეს</w:t>
      </w:r>
      <w:r w:rsidRPr="008E2B08">
        <w:rPr>
          <w:rFonts w:eastAsia="Sylfaen" w:cs="Sylfaen"/>
          <w:spacing w:val="2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ფენები</w:t>
      </w:r>
      <w:r w:rsidRPr="008E2B08">
        <w:rPr>
          <w:rFonts w:eastAsia="Sylfaen" w:cs="Sylfaen"/>
          <w:spacing w:val="53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გეოფიზიკური</w:t>
      </w:r>
      <w:r w:rsidRPr="008E2B08">
        <w:rPr>
          <w:rFonts w:eastAsia="Sylfaen" w:cs="Sylfaen"/>
          <w:spacing w:val="4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მონაცემების</w:t>
      </w:r>
      <w:r w:rsidRPr="008E2B08">
        <w:rPr>
          <w:rFonts w:eastAsia="Sylfaen" w:cs="Sylfaen"/>
          <w:spacing w:val="4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საფუძველზე</w:t>
      </w:r>
      <w:r w:rsidRPr="008E2B08">
        <w:rPr>
          <w:rFonts w:eastAsia="Sylfaen" w:cs="Sylfaen"/>
          <w:spacing w:val="4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იდენტიფიცირებულია</w:t>
      </w:r>
      <w:r w:rsidRPr="008E2B08">
        <w:rPr>
          <w:rFonts w:eastAsia="Sylfaen" w:cs="Sylfaen"/>
          <w:spacing w:val="3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შემდეგი</w:t>
      </w:r>
      <w:r w:rsidRPr="008E2B08">
        <w:rPr>
          <w:rFonts w:eastAsia="Sylfaen" w:cs="Sylfaen"/>
          <w:spacing w:val="57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თანმიმდევრობით:</w:t>
      </w:r>
    </w:p>
    <w:p w:rsidR="008E2B08" w:rsidRPr="008E2B08" w:rsidRDefault="008E2B08" w:rsidP="008E2B08">
      <w:pPr>
        <w:widowControl w:val="0"/>
        <w:spacing w:after="0" w:line="245" w:lineRule="auto"/>
        <w:ind w:left="400" w:right="279" w:firstLine="26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>ფენი</w:t>
      </w:r>
      <w:r w:rsidRPr="008E2B08">
        <w:rPr>
          <w:rFonts w:eastAsia="Sylfaen" w:cs="Sylfaen"/>
          <w:b/>
          <w:bCs/>
          <w:spacing w:val="2"/>
          <w:lang w:val="ka-GE"/>
        </w:rPr>
        <w:t xml:space="preserve"> </w:t>
      </w:r>
      <w:r w:rsidRPr="008E2B08">
        <w:rPr>
          <w:rFonts w:eastAsia="Sylfaen" w:cs="Sylfaen"/>
          <w:b/>
          <w:bCs/>
          <w:lang w:val="ka-GE"/>
        </w:rPr>
        <w:t>1</w:t>
      </w:r>
      <w:r w:rsidRPr="008E2B08">
        <w:rPr>
          <w:rFonts w:eastAsia="Sylfaen" w:cs="Sylfaen"/>
          <w:b/>
          <w:bCs/>
          <w:spacing w:val="5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–</w:t>
      </w:r>
      <w:r w:rsidRPr="008E2B08">
        <w:rPr>
          <w:rFonts w:eastAsia="Sylfaen" w:cs="Sylfaen"/>
          <w:spacing w:val="4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ზედაპირული</w:t>
      </w:r>
      <w:r w:rsidRPr="008E2B08">
        <w:rPr>
          <w:rFonts w:eastAsia="Sylfaen" w:cs="Sylfaen"/>
          <w:spacing w:val="8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ფენი,</w:t>
      </w:r>
      <w:r w:rsidRPr="008E2B08">
        <w:rPr>
          <w:rFonts w:eastAsia="Sylfaen" w:cs="Sylfaen"/>
          <w:spacing w:val="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ლოდნარ-კენჭნაროვანი</w:t>
      </w:r>
      <w:r w:rsidRPr="008E2B08">
        <w:rPr>
          <w:rFonts w:eastAsia="Sylfaen" w:cs="Sylfaen"/>
          <w:spacing w:val="7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გრუნტი,</w:t>
      </w:r>
      <w:r w:rsidRPr="008E2B08">
        <w:rPr>
          <w:rFonts w:eastAsia="Sylfaen" w:cs="Sylfaen"/>
          <w:spacing w:val="6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მშრალ</w:t>
      </w:r>
      <w:r w:rsidRPr="008E2B08">
        <w:rPr>
          <w:rFonts w:eastAsia="Sylfaen" w:cs="Sylfaen"/>
          <w:spacing w:val="52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მდგომარეობაში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(გრძივი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ტალღების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სიჩქარეების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დიაპაზონით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22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V</w:t>
      </w:r>
      <w:r w:rsidRPr="008E2B08">
        <w:rPr>
          <w:rFonts w:eastAsia="Sylfaen" w:cs="Sylfaen"/>
          <w:spacing w:val="-1"/>
          <w:sz w:val="13"/>
          <w:szCs w:val="13"/>
          <w:lang w:val="ka-GE"/>
        </w:rPr>
        <w:t>p</w:t>
      </w:r>
      <w:proofErr w:type="spellEnd"/>
      <w:r w:rsidRPr="008E2B08">
        <w:rPr>
          <w:rFonts w:eastAsia="Sylfaen" w:cs="Sylfaen"/>
          <w:spacing w:val="-1"/>
          <w:lang w:val="ka-GE"/>
        </w:rPr>
        <w:t>=</w:t>
      </w:r>
      <w:r w:rsidRPr="008E2B08">
        <w:rPr>
          <w:rFonts w:eastAsia="Sylfaen" w:cs="Sylfaen"/>
          <w:lang w:val="ka-GE"/>
        </w:rPr>
        <w:t xml:space="preserve"> 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200-</w:t>
      </w:r>
      <w:r w:rsidRPr="008E2B08">
        <w:rPr>
          <w:rFonts w:eastAsia="Sylfaen" w:cs="Sylfaen"/>
          <w:spacing w:val="50"/>
          <w:w w:val="10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1000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მ/წმ);</w:t>
      </w:r>
    </w:p>
    <w:p w:rsidR="008E2B08" w:rsidRPr="008E2B08" w:rsidRDefault="008E2B08" w:rsidP="008E2B08">
      <w:pPr>
        <w:widowControl w:val="0"/>
        <w:spacing w:before="2" w:after="0" w:line="245" w:lineRule="auto"/>
        <w:ind w:left="400" w:right="281" w:firstLine="26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>ფენი</w:t>
      </w:r>
      <w:r w:rsidRPr="008E2B08">
        <w:rPr>
          <w:rFonts w:eastAsia="Sylfaen" w:cs="Sylfaen"/>
          <w:b/>
          <w:bCs/>
          <w:spacing w:val="24"/>
          <w:lang w:val="ka-GE"/>
        </w:rPr>
        <w:t xml:space="preserve"> </w:t>
      </w:r>
      <w:r w:rsidRPr="008E2B08">
        <w:rPr>
          <w:rFonts w:eastAsia="Sylfaen" w:cs="Sylfaen"/>
          <w:b/>
          <w:bCs/>
          <w:lang w:val="ka-GE"/>
        </w:rPr>
        <w:t>2</w:t>
      </w:r>
      <w:r w:rsidRPr="008E2B08">
        <w:rPr>
          <w:rFonts w:eastAsia="Sylfaen" w:cs="Sylfaen"/>
          <w:b/>
          <w:bCs/>
          <w:spacing w:val="30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–</w:t>
      </w:r>
      <w:r w:rsidRPr="008E2B08">
        <w:rPr>
          <w:rFonts w:eastAsia="Sylfaen" w:cs="Sylfaen"/>
          <w:spacing w:val="29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ლოდნარ-კენჭნაროვანი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გრუნტი,</w:t>
      </w:r>
      <w:r w:rsidRPr="008E2B08">
        <w:rPr>
          <w:rFonts w:eastAsia="Sylfaen" w:cs="Sylfaen"/>
          <w:spacing w:val="31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წყალგაჯერებული</w:t>
      </w:r>
      <w:proofErr w:type="spellEnd"/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(გრძივი</w:t>
      </w:r>
      <w:r w:rsidRPr="008E2B08">
        <w:rPr>
          <w:rFonts w:eastAsia="Sylfaen" w:cs="Sylfaen"/>
          <w:spacing w:val="3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56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20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სიჩქარეების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დიაპაზონით</w:t>
      </w:r>
      <w:r w:rsidRPr="008E2B08">
        <w:rPr>
          <w:rFonts w:eastAsia="Sylfaen" w:cs="Sylfaen"/>
          <w:spacing w:val="23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V</w:t>
      </w:r>
      <w:r w:rsidRPr="008E2B08">
        <w:rPr>
          <w:rFonts w:eastAsia="Sylfaen" w:cs="Sylfaen"/>
          <w:spacing w:val="-1"/>
          <w:sz w:val="13"/>
          <w:szCs w:val="13"/>
          <w:lang w:val="ka-GE"/>
        </w:rPr>
        <w:t>p</w:t>
      </w:r>
      <w:proofErr w:type="spellEnd"/>
      <w:r w:rsidRPr="008E2B08">
        <w:rPr>
          <w:rFonts w:eastAsia="Sylfaen" w:cs="Sylfaen"/>
          <w:spacing w:val="-1"/>
          <w:lang w:val="ka-GE"/>
        </w:rPr>
        <w:t>=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800-3520</w:t>
      </w:r>
      <w:r w:rsidRPr="008E2B08">
        <w:rPr>
          <w:rFonts w:eastAsia="Sylfaen" w:cs="Sylfaen"/>
          <w:spacing w:val="2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მ/წმ);</w:t>
      </w:r>
    </w:p>
    <w:p w:rsidR="008E2B08" w:rsidRPr="008E2B08" w:rsidRDefault="008E2B08" w:rsidP="008E2B08">
      <w:pPr>
        <w:widowControl w:val="0"/>
        <w:spacing w:before="2" w:after="0" w:line="245" w:lineRule="auto"/>
        <w:ind w:left="400" w:right="279" w:firstLine="26"/>
        <w:jc w:val="left"/>
        <w:rPr>
          <w:rFonts w:eastAsia="Sylfaen" w:cs="Sylfaen"/>
          <w:lang w:val="ka-GE"/>
        </w:rPr>
      </w:pPr>
      <w:r w:rsidRPr="008E2B08">
        <w:rPr>
          <w:rFonts w:eastAsia="Sylfaen" w:cs="Sylfaen"/>
          <w:b/>
          <w:bCs/>
          <w:spacing w:val="-3"/>
          <w:lang w:val="ka-GE"/>
        </w:rPr>
        <w:t>ფენი</w:t>
      </w:r>
      <w:r w:rsidRPr="008E2B08">
        <w:rPr>
          <w:rFonts w:eastAsia="Sylfaen" w:cs="Sylfaen"/>
          <w:b/>
          <w:bCs/>
          <w:spacing w:val="5"/>
          <w:lang w:val="ka-GE"/>
        </w:rPr>
        <w:t xml:space="preserve"> </w:t>
      </w:r>
      <w:r w:rsidRPr="008E2B08">
        <w:rPr>
          <w:rFonts w:eastAsia="Sylfaen" w:cs="Sylfaen"/>
          <w:b/>
          <w:bCs/>
          <w:lang w:val="ka-GE"/>
        </w:rPr>
        <w:t>3</w:t>
      </w:r>
      <w:r w:rsidRPr="008E2B08">
        <w:rPr>
          <w:rFonts w:eastAsia="Sylfaen" w:cs="Sylfaen"/>
          <w:b/>
          <w:bCs/>
          <w:spacing w:val="11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–</w:t>
      </w:r>
      <w:r w:rsidRPr="008E2B08">
        <w:rPr>
          <w:rFonts w:eastAsia="Sylfaen" w:cs="Sylfaen"/>
          <w:spacing w:val="11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ანდეზიტური</w:t>
      </w:r>
      <w:proofErr w:type="spellEnd"/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შემადგენლობის</w:t>
      </w:r>
      <w:r w:rsidRPr="008E2B08">
        <w:rPr>
          <w:rFonts w:eastAsia="Sylfaen" w:cs="Sylfaen"/>
          <w:spacing w:val="11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პორფირიტები</w:t>
      </w:r>
      <w:proofErr w:type="spellEnd"/>
      <w:r w:rsidRPr="008E2B08">
        <w:rPr>
          <w:rFonts w:eastAsia="Sylfaen" w:cs="Sylfaen"/>
          <w:spacing w:val="12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(გრძივი</w:t>
      </w:r>
      <w:r w:rsidRPr="008E2B08">
        <w:rPr>
          <w:rFonts w:eastAsia="Sylfaen" w:cs="Sylfaen"/>
          <w:spacing w:val="1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დრეკადი</w:t>
      </w:r>
      <w:r w:rsidRPr="008E2B08">
        <w:rPr>
          <w:rFonts w:eastAsia="Sylfaen" w:cs="Sylfaen"/>
          <w:spacing w:val="44"/>
          <w:w w:val="102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ტალღების</w:t>
      </w:r>
      <w:r w:rsidRPr="008E2B08">
        <w:rPr>
          <w:rFonts w:eastAsia="Sylfaen" w:cs="Sylfaen"/>
          <w:spacing w:val="21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სიჩქარეების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დიაპაზონით</w:t>
      </w:r>
      <w:r w:rsidRPr="008E2B08">
        <w:rPr>
          <w:rFonts w:eastAsia="Sylfaen" w:cs="Sylfaen"/>
          <w:spacing w:val="25"/>
          <w:lang w:val="ka-GE"/>
        </w:rPr>
        <w:t xml:space="preserve"> </w:t>
      </w:r>
      <w:proofErr w:type="spellStart"/>
      <w:r w:rsidRPr="008E2B08">
        <w:rPr>
          <w:rFonts w:eastAsia="Sylfaen" w:cs="Sylfaen"/>
          <w:spacing w:val="-1"/>
          <w:lang w:val="ka-GE"/>
        </w:rPr>
        <w:t>V</w:t>
      </w:r>
      <w:r w:rsidRPr="008E2B08">
        <w:rPr>
          <w:rFonts w:eastAsia="Sylfaen" w:cs="Sylfaen"/>
          <w:spacing w:val="-1"/>
          <w:sz w:val="13"/>
          <w:szCs w:val="13"/>
          <w:lang w:val="ka-GE"/>
        </w:rPr>
        <w:t>p</w:t>
      </w:r>
      <w:proofErr w:type="spellEnd"/>
      <w:r w:rsidRPr="008E2B08">
        <w:rPr>
          <w:rFonts w:eastAsia="Sylfaen" w:cs="Sylfaen"/>
          <w:spacing w:val="-1"/>
          <w:lang w:val="ka-GE"/>
        </w:rPr>
        <w:t>=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spacing w:val="-1"/>
          <w:lang w:val="ka-GE"/>
        </w:rPr>
        <w:t>3020-3920</w:t>
      </w:r>
      <w:r w:rsidRPr="008E2B08">
        <w:rPr>
          <w:rFonts w:eastAsia="Sylfaen" w:cs="Sylfaen"/>
          <w:spacing w:val="23"/>
          <w:lang w:val="ka-GE"/>
        </w:rPr>
        <w:t xml:space="preserve"> </w:t>
      </w:r>
      <w:r w:rsidRPr="008E2B08">
        <w:rPr>
          <w:rFonts w:eastAsia="Sylfaen" w:cs="Sylfaen"/>
          <w:lang w:val="ka-GE"/>
        </w:rPr>
        <w:t>2მ/წმ).</w:t>
      </w:r>
    </w:p>
    <w:p w:rsidR="008E2B08" w:rsidRPr="008E2B08" w:rsidRDefault="008E2B08" w:rsidP="00412320">
      <w:pPr>
        <w:widowControl w:val="0"/>
        <w:numPr>
          <w:ilvl w:val="0"/>
          <w:numId w:val="8"/>
        </w:numPr>
        <w:spacing w:after="0" w:line="246" w:lineRule="auto"/>
        <w:ind w:left="426" w:right="321"/>
        <w:contextualSpacing/>
        <w:jc w:val="left"/>
        <w:rPr>
          <w:rFonts w:eastAsia="Sylfaen" w:cs="Sylfaen"/>
          <w:spacing w:val="-1"/>
          <w:lang w:val="ka-GE"/>
        </w:rPr>
      </w:pPr>
      <w:r w:rsidRPr="008E2B08">
        <w:rPr>
          <w:rFonts w:eastAsia="Sylfaen" w:cs="Sylfaen"/>
          <w:spacing w:val="-1"/>
          <w:lang w:val="ka-GE"/>
        </w:rPr>
        <w:t xml:space="preserve">აღნიშნული დიაპაზონები და იდენტიფიკაცია ვრცელდება </w:t>
      </w:r>
      <w:proofErr w:type="spellStart"/>
      <w:r w:rsidRPr="008E2B08">
        <w:rPr>
          <w:rFonts w:eastAsia="Sylfaen" w:cs="Sylfaen"/>
          <w:spacing w:val="-1"/>
          <w:lang w:val="ka-GE"/>
        </w:rPr>
        <w:t>პროფილებისათვის</w:t>
      </w:r>
      <w:proofErr w:type="spellEnd"/>
      <w:r w:rsidRPr="008E2B08">
        <w:rPr>
          <w:rFonts w:eastAsia="Sylfaen" w:cs="Sylfaen"/>
          <w:spacing w:val="-1"/>
          <w:lang w:val="ka-GE"/>
        </w:rPr>
        <w:t xml:space="preserve"> SRL1, SRL3, SRL4, SRL5 აგებულ ჭრილებზე. გამონაკლისს წარმოადგენს პროფილი SRL2-სათვის აგებული ჭრილი, სადაც ფენი3-ში აღინიშნება დრეკადი ტალღების ანომალურად დაბალი სიჩქარეები (</w:t>
      </w:r>
      <w:proofErr w:type="spellStart"/>
      <w:r w:rsidRPr="008E2B08">
        <w:rPr>
          <w:rFonts w:eastAsia="Sylfaen" w:cs="Sylfaen"/>
          <w:spacing w:val="-1"/>
          <w:lang w:val="ka-GE"/>
        </w:rPr>
        <w:t>Vp</w:t>
      </w:r>
      <w:proofErr w:type="spellEnd"/>
      <w:r w:rsidRPr="008E2B08">
        <w:rPr>
          <w:rFonts w:eastAsia="Sylfaen" w:cs="Sylfaen"/>
          <w:spacing w:val="-1"/>
          <w:lang w:val="ka-GE"/>
        </w:rPr>
        <w:t xml:space="preserve">= 2390 მ/წმ, VS= 1110 მ/წმ). ამის მიზეზი შეიძლება იყოს ამ პროფილის განთავსების უბანზე </w:t>
      </w:r>
      <w:proofErr w:type="spellStart"/>
      <w:r w:rsidRPr="008E2B08">
        <w:rPr>
          <w:rFonts w:eastAsia="Sylfaen" w:cs="Sylfaen"/>
          <w:spacing w:val="-1"/>
          <w:lang w:val="ka-GE"/>
        </w:rPr>
        <w:t>ანდეზიტური</w:t>
      </w:r>
      <w:proofErr w:type="spellEnd"/>
      <w:r w:rsidRPr="008E2B08">
        <w:rPr>
          <w:rFonts w:eastAsia="Sylfaen" w:cs="Sylfaen"/>
          <w:spacing w:val="-1"/>
          <w:lang w:val="ka-GE"/>
        </w:rPr>
        <w:t xml:space="preserve"> შემადგენლობის </w:t>
      </w:r>
      <w:proofErr w:type="spellStart"/>
      <w:r w:rsidRPr="008E2B08">
        <w:rPr>
          <w:rFonts w:eastAsia="Sylfaen" w:cs="Sylfaen"/>
          <w:spacing w:val="-1"/>
          <w:lang w:val="ka-GE"/>
        </w:rPr>
        <w:t>პორფირიტების</w:t>
      </w:r>
      <w:proofErr w:type="spellEnd"/>
      <w:r w:rsidRPr="008E2B08">
        <w:rPr>
          <w:rFonts w:eastAsia="Sylfaen" w:cs="Sylfaen"/>
          <w:spacing w:val="-1"/>
          <w:lang w:val="ka-GE"/>
        </w:rPr>
        <w:t xml:space="preserve"> ზედაპირული ნაწილის მომეტებულად დამსხვრეული და დანაპრალიანებული ზონა. არ არის გამორიცხული მნიშვნელოვანი ბზარის არსებობაც.</w:t>
      </w:r>
    </w:p>
    <w:p w:rsidR="008E2B08" w:rsidRPr="008E2B08" w:rsidRDefault="008E2B08" w:rsidP="00412320">
      <w:pPr>
        <w:widowControl w:val="0"/>
        <w:numPr>
          <w:ilvl w:val="0"/>
          <w:numId w:val="8"/>
        </w:numPr>
        <w:spacing w:after="0" w:line="246" w:lineRule="auto"/>
        <w:ind w:left="426" w:right="321"/>
        <w:contextualSpacing/>
        <w:jc w:val="left"/>
        <w:rPr>
          <w:rFonts w:eastAsia="Sylfaen" w:cs="Sylfaen"/>
          <w:spacing w:val="-1"/>
          <w:lang w:val="ka-GE"/>
        </w:rPr>
      </w:pPr>
      <w:r w:rsidRPr="008E2B08">
        <w:rPr>
          <w:rFonts w:eastAsia="Sylfaen" w:cs="Sylfaen"/>
          <w:spacing w:val="-1"/>
          <w:lang w:val="ka-GE"/>
        </w:rPr>
        <w:t xml:space="preserve">საკვლევ უბანზე ჩატარდა სეისმური საშიშროება შეფასდა  გრუნტის მაქსიმალური ჰორიზონტალური აჩქარებისათვის  50  წლიანი  პერიოდისათვის  1,2,5 და 10% </w:t>
      </w:r>
      <w:proofErr w:type="spellStart"/>
      <w:r w:rsidRPr="008E2B08">
        <w:rPr>
          <w:rFonts w:eastAsia="Sylfaen" w:cs="Sylfaen"/>
          <w:spacing w:val="-1"/>
          <w:lang w:val="ka-GE"/>
        </w:rPr>
        <w:t>ალბათობებისათვის</w:t>
      </w:r>
      <w:proofErr w:type="spellEnd"/>
      <w:r w:rsidRPr="008E2B08">
        <w:rPr>
          <w:rFonts w:eastAsia="Sylfaen" w:cs="Sylfaen"/>
          <w:spacing w:val="-1"/>
          <w:lang w:val="ka-GE"/>
        </w:rPr>
        <w:t xml:space="preserve">. მიღებული შედეგები მოცემულია ცხრილ 6-ში. განსაკუთრებით მნიშვნელოვანია მაქსიმალური აჩქარების მნიშვნელობა 10% </w:t>
      </w:r>
      <w:proofErr w:type="spellStart"/>
      <w:r w:rsidRPr="008E2B08">
        <w:rPr>
          <w:rFonts w:eastAsia="Sylfaen" w:cs="Sylfaen"/>
          <w:spacing w:val="-1"/>
          <w:lang w:val="ka-GE"/>
        </w:rPr>
        <w:t>ალბათობისათვის</w:t>
      </w:r>
      <w:proofErr w:type="spellEnd"/>
      <w:r w:rsidRPr="008E2B08">
        <w:rPr>
          <w:rFonts w:eastAsia="Sylfaen" w:cs="Sylfaen"/>
          <w:spacing w:val="-1"/>
          <w:lang w:val="ka-GE"/>
        </w:rPr>
        <w:t xml:space="preserve">  50  წელი  დაბრუნების  პერიოდისათვის,   რომელიც  შეესაბამება 475 წელს დაბრუნების პერიოდს და მიღებულია მნიშვნელობა 0.2g.</w:t>
      </w:r>
    </w:p>
    <w:p w:rsidR="00513461" w:rsidRPr="008E2B08" w:rsidRDefault="00513461">
      <w:pPr>
        <w:rPr>
          <w:lang w:val="ka-GE"/>
        </w:rPr>
      </w:pPr>
    </w:p>
    <w:sectPr w:rsidR="00513461" w:rsidRPr="008E2B08" w:rsidSect="005C6D1D">
      <w:pgSz w:w="11910" w:h="16840"/>
      <w:pgMar w:top="1138" w:right="1138" w:bottom="1138" w:left="1138" w:header="0" w:footer="122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LitMtavrP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5CBC"/>
    <w:multiLevelType w:val="hybridMultilevel"/>
    <w:tmpl w:val="D0E0B864"/>
    <w:lvl w:ilvl="0" w:tplc="436E2E2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66B7B"/>
    <w:multiLevelType w:val="hybridMultilevel"/>
    <w:tmpl w:val="2236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F74AA"/>
    <w:multiLevelType w:val="hybridMultilevel"/>
    <w:tmpl w:val="C5C2258C"/>
    <w:lvl w:ilvl="0" w:tplc="0419000F">
      <w:numFmt w:val="bullet"/>
      <w:lvlText w:val="-"/>
      <w:lvlJc w:val="left"/>
      <w:pPr>
        <w:ind w:left="168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B26A0"/>
    <w:multiLevelType w:val="hybridMultilevel"/>
    <w:tmpl w:val="E1726688"/>
    <w:styleLink w:val="Style431"/>
    <w:lvl w:ilvl="0" w:tplc="04090003">
      <w:start w:val="1"/>
      <w:numFmt w:val="upperRoman"/>
      <w:lvlText w:val="%1."/>
      <w:lvlJc w:val="righ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B4FA3"/>
    <w:multiLevelType w:val="multilevel"/>
    <w:tmpl w:val="A8EA8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Style4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0CA5035"/>
    <w:multiLevelType w:val="hybridMultilevel"/>
    <w:tmpl w:val="AB8C8D8A"/>
    <w:styleLink w:val="Style361"/>
    <w:lvl w:ilvl="0" w:tplc="041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B969D7"/>
    <w:multiLevelType w:val="multilevel"/>
    <w:tmpl w:val="F3F6ED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B08"/>
    <w:rsid w:val="00070E70"/>
    <w:rsid w:val="000A641A"/>
    <w:rsid w:val="000B01FF"/>
    <w:rsid w:val="00173DBA"/>
    <w:rsid w:val="001956B1"/>
    <w:rsid w:val="001D669D"/>
    <w:rsid w:val="0021786E"/>
    <w:rsid w:val="002C0007"/>
    <w:rsid w:val="00311845"/>
    <w:rsid w:val="00312DC4"/>
    <w:rsid w:val="0033735F"/>
    <w:rsid w:val="00390D2D"/>
    <w:rsid w:val="00396390"/>
    <w:rsid w:val="003A4436"/>
    <w:rsid w:val="00412320"/>
    <w:rsid w:val="00412B35"/>
    <w:rsid w:val="0042459D"/>
    <w:rsid w:val="004C217E"/>
    <w:rsid w:val="004F4DE7"/>
    <w:rsid w:val="00513461"/>
    <w:rsid w:val="00563063"/>
    <w:rsid w:val="005A49F0"/>
    <w:rsid w:val="005C6D1D"/>
    <w:rsid w:val="00626588"/>
    <w:rsid w:val="0065054D"/>
    <w:rsid w:val="00676E8B"/>
    <w:rsid w:val="006B2F98"/>
    <w:rsid w:val="006D3AD6"/>
    <w:rsid w:val="007371AB"/>
    <w:rsid w:val="008E2B08"/>
    <w:rsid w:val="008F09AB"/>
    <w:rsid w:val="00912244"/>
    <w:rsid w:val="009161FF"/>
    <w:rsid w:val="009208AE"/>
    <w:rsid w:val="00932E76"/>
    <w:rsid w:val="00A461DA"/>
    <w:rsid w:val="00A6176D"/>
    <w:rsid w:val="00AA5BCC"/>
    <w:rsid w:val="00AE36B9"/>
    <w:rsid w:val="00B62B08"/>
    <w:rsid w:val="00B64B85"/>
    <w:rsid w:val="00C22AA5"/>
    <w:rsid w:val="00D13247"/>
    <w:rsid w:val="00D1655A"/>
    <w:rsid w:val="00D36E69"/>
    <w:rsid w:val="00D43095"/>
    <w:rsid w:val="00D65FE0"/>
    <w:rsid w:val="00D829D5"/>
    <w:rsid w:val="00E7182C"/>
    <w:rsid w:val="00F30475"/>
    <w:rsid w:val="00F76CEB"/>
    <w:rsid w:val="00FA7A7B"/>
    <w:rsid w:val="00FE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B8D6A-33F0-4A0A-89A6-76A44679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312DC4"/>
    <w:pPr>
      <w:keepNext/>
      <w:keepLines/>
      <w:numPr>
        <w:numId w:val="2"/>
      </w:numPr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1"/>
    <w:unhideWhenUsed/>
    <w:qFormat/>
    <w:rsid w:val="00312DC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1"/>
    <w:unhideWhenUsed/>
    <w:qFormat/>
    <w:rsid w:val="00312DC4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1"/>
    <w:unhideWhenUsed/>
    <w:qFormat/>
    <w:rsid w:val="00312DC4"/>
    <w:pPr>
      <w:keepNext/>
      <w:keepLines/>
      <w:numPr>
        <w:ilvl w:val="3"/>
        <w:numId w:val="2"/>
      </w:numPr>
      <w:outlineLvl w:val="3"/>
    </w:pPr>
    <w:rPr>
      <w:rFonts w:eastAsiaTheme="majorEastAsia" w:cstheme="majorBidi"/>
      <w:b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autoRedefine/>
    <w:uiPriority w:val="1"/>
    <w:unhideWhenUsed/>
    <w:qFormat/>
    <w:rsid w:val="00312DC4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312DC4"/>
    <w:pPr>
      <w:keepNext/>
      <w:keepLines/>
      <w:numPr>
        <w:ilvl w:val="5"/>
        <w:numId w:val="2"/>
      </w:numPr>
      <w:outlineLvl w:val="5"/>
    </w:pPr>
    <w:rPr>
      <w:rFonts w:eastAsiaTheme="majorEastAsia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312DC4"/>
    <w:pPr>
      <w:keepNext/>
      <w:keepLines/>
      <w:numPr>
        <w:ilvl w:val="6"/>
        <w:numId w:val="2"/>
      </w:numPr>
      <w:outlineLvl w:val="6"/>
    </w:pPr>
    <w:rPr>
      <w:rFonts w:eastAsiaTheme="majorEastAsia" w:cstheme="majorBidi"/>
      <w:b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0D2D"/>
    <w:pPr>
      <w:keepNext/>
      <w:keepLines/>
      <w:spacing w:before="40" w:after="0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0D2D"/>
    <w:pPr>
      <w:keepNext/>
      <w:keepLines/>
      <w:spacing w:before="40" w:after="0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D669D"/>
    <w:rPr>
      <w:rFonts w:eastAsiaTheme="majorEastAsia" w:cstheme="majorBidi"/>
      <w:b/>
      <w:color w:val="000000" w:themeColor="text1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1D669D"/>
    <w:rPr>
      <w:rFonts w:eastAsiaTheme="majorEastAsia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1D669D"/>
    <w:rPr>
      <w:rFonts w:eastAsiaTheme="majorEastAsia" w:cstheme="majorBidi"/>
      <w:b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1"/>
    <w:rsid w:val="001D669D"/>
    <w:rPr>
      <w:rFonts w:eastAsiaTheme="majorEastAsia" w:cstheme="majorBidi"/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1D669D"/>
    <w:rPr>
      <w:rFonts w:eastAsiaTheme="majorEastAsia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8AE"/>
    <w:rPr>
      <w:rFonts w:eastAsiaTheme="majorEastAsia" w:cstheme="majorBidi"/>
      <w:b/>
      <w:iCs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1"/>
    <w:rsid w:val="00312DC4"/>
    <w:rPr>
      <w:rFonts w:eastAsiaTheme="majorEastAsia" w:cstheme="majorBidi"/>
      <w:b/>
      <w:color w:val="000000" w:themeColor="text1"/>
      <w:szCs w:val="26"/>
    </w:rPr>
  </w:style>
  <w:style w:type="paragraph" w:customStyle="1" w:styleId="Style41">
    <w:name w:val="Style4.1"/>
    <w:basedOn w:val="Normal"/>
    <w:next w:val="Normal"/>
    <w:link w:val="Style41Char"/>
    <w:qFormat/>
    <w:rsid w:val="00563063"/>
    <w:pPr>
      <w:numPr>
        <w:ilvl w:val="2"/>
        <w:numId w:val="3"/>
      </w:numPr>
      <w:spacing w:after="0"/>
      <w:ind w:left="720"/>
      <w:contextualSpacing/>
      <w:jc w:val="left"/>
    </w:pPr>
    <w:rPr>
      <w:b/>
      <w:color w:val="000000" w:themeColor="text1"/>
    </w:rPr>
  </w:style>
  <w:style w:type="character" w:customStyle="1" w:styleId="Style41Char">
    <w:name w:val="Style4.1 Char"/>
    <w:basedOn w:val="DefaultParagraphFont"/>
    <w:link w:val="Style41"/>
    <w:rsid w:val="00563063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0D2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0D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390D2D"/>
  </w:style>
  <w:style w:type="paragraph" w:styleId="Header">
    <w:name w:val="header"/>
    <w:basedOn w:val="Normal"/>
    <w:link w:val="HeaderChar"/>
    <w:uiPriority w:val="99"/>
    <w:unhideWhenUsed/>
    <w:rsid w:val="00390D2D"/>
    <w:pPr>
      <w:tabs>
        <w:tab w:val="center" w:pos="4680"/>
        <w:tab w:val="right" w:pos="9360"/>
      </w:tabs>
      <w:spacing w:after="0"/>
    </w:pPr>
    <w:rPr>
      <w:rFonts w:eastAsia="Calibri" w:cs="Times New Roman"/>
      <w:lang w:val="ka-GE"/>
    </w:rPr>
  </w:style>
  <w:style w:type="character" w:customStyle="1" w:styleId="HeaderChar">
    <w:name w:val="Header Char"/>
    <w:basedOn w:val="DefaultParagraphFont"/>
    <w:link w:val="Header"/>
    <w:uiPriority w:val="99"/>
    <w:rsid w:val="00390D2D"/>
    <w:rPr>
      <w:rFonts w:eastAsia="Calibri" w:cs="Times New Roman"/>
      <w:lang w:val="ka-GE"/>
    </w:rPr>
  </w:style>
  <w:style w:type="paragraph" w:styleId="Footer">
    <w:name w:val="footer"/>
    <w:basedOn w:val="Normal"/>
    <w:link w:val="FooterChar"/>
    <w:uiPriority w:val="99"/>
    <w:unhideWhenUsed/>
    <w:rsid w:val="00390D2D"/>
    <w:pPr>
      <w:tabs>
        <w:tab w:val="center" w:pos="4680"/>
        <w:tab w:val="right" w:pos="9360"/>
      </w:tabs>
      <w:spacing w:after="0"/>
    </w:pPr>
    <w:rPr>
      <w:rFonts w:eastAsia="Calibri" w:cs="Times New Roman"/>
      <w:lang w:val="ka-GE"/>
    </w:rPr>
  </w:style>
  <w:style w:type="character" w:customStyle="1" w:styleId="FooterChar">
    <w:name w:val="Footer Char"/>
    <w:basedOn w:val="DefaultParagraphFont"/>
    <w:link w:val="Footer"/>
    <w:uiPriority w:val="99"/>
    <w:rsid w:val="00390D2D"/>
    <w:rPr>
      <w:rFonts w:eastAsia="Calibri" w:cs="Times New Roman"/>
      <w:lang w:val="ka-GE"/>
    </w:rPr>
  </w:style>
  <w:style w:type="paragraph" w:styleId="TOCHeading">
    <w:name w:val="TOC Heading"/>
    <w:basedOn w:val="Heading1"/>
    <w:next w:val="Normal"/>
    <w:uiPriority w:val="39"/>
    <w:unhideWhenUsed/>
    <w:qFormat/>
    <w:rsid w:val="00390D2D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val="ka-GE"/>
    </w:rPr>
  </w:style>
  <w:style w:type="table" w:customStyle="1" w:styleId="24">
    <w:name w:val="Сетка таблицы24"/>
    <w:basedOn w:val="TableNormal"/>
    <w:next w:val="TableGrid"/>
    <w:uiPriority w:val="59"/>
    <w:rsid w:val="00390D2D"/>
    <w:pPr>
      <w:spacing w:after="0"/>
      <w:jc w:val="left"/>
    </w:pPr>
    <w:rPr>
      <w:rFonts w:asciiTheme="minorHAnsi" w:eastAsia="Calibr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90D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qFormat/>
    <w:rsid w:val="00390D2D"/>
    <w:pPr>
      <w:spacing w:before="120" w:after="100"/>
    </w:pPr>
    <w:rPr>
      <w:rFonts w:eastAsia="Calibri" w:cs="Times New Roman"/>
      <w:lang w:val="ka-GE"/>
    </w:rPr>
  </w:style>
  <w:style w:type="character" w:styleId="Hyperlink">
    <w:name w:val="Hyperlink"/>
    <w:basedOn w:val="DefaultParagraphFont"/>
    <w:uiPriority w:val="99"/>
    <w:unhideWhenUsed/>
    <w:rsid w:val="00390D2D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390D2D"/>
    <w:pPr>
      <w:widowControl w:val="0"/>
      <w:spacing w:after="0"/>
      <w:ind w:left="112"/>
      <w:jc w:val="left"/>
    </w:pPr>
    <w:rPr>
      <w:rFonts w:eastAsia="Sylfaen"/>
    </w:rPr>
  </w:style>
  <w:style w:type="character" w:customStyle="1" w:styleId="BodyTextChar">
    <w:name w:val="Body Text Char"/>
    <w:basedOn w:val="DefaultParagraphFont"/>
    <w:link w:val="BodyText"/>
    <w:uiPriority w:val="1"/>
    <w:rsid w:val="00390D2D"/>
    <w:rPr>
      <w:rFonts w:eastAsia="Sylfaen"/>
    </w:rPr>
  </w:style>
  <w:style w:type="paragraph" w:customStyle="1" w:styleId="TableParagraph">
    <w:name w:val="Table Paragraph"/>
    <w:basedOn w:val="Normal"/>
    <w:uiPriority w:val="1"/>
    <w:qFormat/>
    <w:rsid w:val="00390D2D"/>
    <w:pPr>
      <w:widowControl w:val="0"/>
      <w:spacing w:after="0"/>
      <w:jc w:val="left"/>
    </w:pPr>
    <w:rPr>
      <w:rFonts w:asciiTheme="minorHAnsi" w:hAnsiTheme="minorHAnsi"/>
    </w:rPr>
  </w:style>
  <w:style w:type="paragraph" w:styleId="ListParagraph">
    <w:name w:val="List Paragraph"/>
    <w:aliases w:val="Bullet1,Mabru,Titre 4 b,alinéa 1,6 pt paragraphe carré,Paragraphe de liste1,LISTE- numérotation"/>
    <w:basedOn w:val="Normal"/>
    <w:link w:val="ListParagraphChar"/>
    <w:uiPriority w:val="1"/>
    <w:qFormat/>
    <w:rsid w:val="00390D2D"/>
    <w:pPr>
      <w:ind w:left="720"/>
      <w:contextualSpacing/>
    </w:pPr>
  </w:style>
  <w:style w:type="character" w:customStyle="1" w:styleId="ListParagraphChar">
    <w:name w:val="List Paragraph Char"/>
    <w:aliases w:val="Bullet1 Char,Mabru Char,Titre 4 b Char,alinéa 1 Char,6 pt paragraphe carré Char,Paragraphe de liste1 Char,LISTE- numérotation Char"/>
    <w:link w:val="ListParagraph"/>
    <w:uiPriority w:val="1"/>
    <w:rsid w:val="00390D2D"/>
  </w:style>
  <w:style w:type="table" w:customStyle="1" w:styleId="TableGrid18">
    <w:name w:val="Table Grid18"/>
    <w:basedOn w:val="TableNormal"/>
    <w:next w:val="TableGrid"/>
    <w:uiPriority w:val="59"/>
    <w:rsid w:val="00390D2D"/>
    <w:pPr>
      <w:spacing w:after="0"/>
      <w:jc w:val="left"/>
    </w:pPr>
    <w:rPr>
      <w:rFonts w:asciiTheme="minorHAnsi" w:eastAsia="Times New Roman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qFormat/>
    <w:rsid w:val="00390D2D"/>
    <w:pPr>
      <w:spacing w:before="120" w:after="100"/>
      <w:ind w:left="220"/>
    </w:pPr>
    <w:rPr>
      <w:rFonts w:eastAsia="Calibri" w:cs="Times New Roman"/>
      <w:lang w:val="ka-GE"/>
    </w:rPr>
  </w:style>
  <w:style w:type="table" w:customStyle="1" w:styleId="TableGrid2">
    <w:name w:val="Table Grid2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next w:val="TableGrid"/>
    <w:uiPriority w:val="59"/>
    <w:rsid w:val="00390D2D"/>
    <w:pPr>
      <w:spacing w:after="0"/>
      <w:jc w:val="left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0D2D"/>
    <w:pPr>
      <w:spacing w:after="0"/>
    </w:pPr>
    <w:rPr>
      <w:rFonts w:ascii="Segoe UI" w:eastAsia="Calibri" w:hAnsi="Segoe UI" w:cs="Segoe UI"/>
      <w:sz w:val="18"/>
      <w:szCs w:val="18"/>
      <w:lang w:val="ka-G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D2D"/>
    <w:rPr>
      <w:rFonts w:ascii="Segoe UI" w:eastAsia="Calibri" w:hAnsi="Segoe UI" w:cs="Segoe UI"/>
      <w:sz w:val="18"/>
      <w:szCs w:val="18"/>
      <w:lang w:val="ka-GE"/>
    </w:rPr>
  </w:style>
  <w:style w:type="table" w:customStyle="1" w:styleId="TableGrid11">
    <w:name w:val="Table Grid11"/>
    <w:basedOn w:val="TableNormal"/>
    <w:next w:val="TableGrid"/>
    <w:uiPriority w:val="59"/>
    <w:rsid w:val="00390D2D"/>
    <w:pPr>
      <w:spacing w:after="0"/>
      <w:jc w:val="left"/>
    </w:pPr>
    <w:rPr>
      <w:rFonts w:asciiTheme="minorHAnsi" w:eastAsia="Times New Roman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Nbpage Moens,single space,footnote text,FOOTNOTES,fn,~FootnoteText,RSK-FT,RSK-FT1,RSK-FT2,RSK-FT3,RSK-FT11,RSK-FT21,Harestanes Ref,RSK-FT4,RSK-FT12,RSK-FT22,Note de bas de page Car,Footnote Text Char1 Char,Footnote Text Char Char Char1,f"/>
    <w:basedOn w:val="Normal"/>
    <w:link w:val="FootnoteTextChar"/>
    <w:unhideWhenUsed/>
    <w:rsid w:val="00390D2D"/>
    <w:pPr>
      <w:spacing w:after="0"/>
    </w:pPr>
    <w:rPr>
      <w:rFonts w:eastAsia="Calibri" w:cs="Times New Roman"/>
      <w:sz w:val="20"/>
      <w:szCs w:val="20"/>
      <w:lang w:val="ka-GE"/>
    </w:rPr>
  </w:style>
  <w:style w:type="character" w:customStyle="1" w:styleId="FootnoteTextChar">
    <w:name w:val="Footnote Text Char"/>
    <w:aliases w:val="Nbpage Moens Char,single space Char,footnote text Char,FOOTNOTES Char,fn Char,~FootnoteText Char,RSK-FT Char,RSK-FT1 Char,RSK-FT2 Char,RSK-FT3 Char,RSK-FT11 Char,RSK-FT21 Char,Harestanes Ref Char,RSK-FT4 Char,RSK-FT12 Char,f Char"/>
    <w:basedOn w:val="DefaultParagraphFont"/>
    <w:link w:val="FootnoteText"/>
    <w:rsid w:val="00390D2D"/>
    <w:rPr>
      <w:rFonts w:eastAsia="Calibri" w:cs="Times New Roman"/>
      <w:sz w:val="20"/>
      <w:szCs w:val="20"/>
      <w:lang w:val="ka-GE"/>
    </w:r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basedOn w:val="DefaultParagraphFont"/>
    <w:unhideWhenUsed/>
    <w:rsid w:val="00390D2D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390D2D"/>
    <w:pPr>
      <w:spacing w:before="120" w:after="100"/>
      <w:ind w:left="440"/>
    </w:pPr>
    <w:rPr>
      <w:rFonts w:eastAsia="Calibri" w:cs="Times New Roman"/>
      <w:lang w:val="ka-GE"/>
    </w:rPr>
  </w:style>
  <w:style w:type="character" w:customStyle="1" w:styleId="apple-converted-space">
    <w:name w:val="apple-converted-space"/>
    <w:basedOn w:val="DefaultParagraphFont"/>
    <w:rsid w:val="00390D2D"/>
  </w:style>
  <w:style w:type="table" w:customStyle="1" w:styleId="TableGrid21">
    <w:name w:val="Table Grid21"/>
    <w:basedOn w:val="TableNormal"/>
    <w:uiPriority w:val="59"/>
    <w:rsid w:val="00390D2D"/>
    <w:pPr>
      <w:spacing w:after="0"/>
      <w:jc w:val="left"/>
    </w:pPr>
    <w:rPr>
      <w:rFonts w:eastAsia="Times New Roma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90D2D"/>
    <w:pPr>
      <w:spacing w:after="0"/>
      <w:jc w:val="left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390D2D"/>
    <w:pPr>
      <w:spacing w:after="0"/>
      <w:jc w:val="left"/>
    </w:pPr>
    <w:rPr>
      <w:rFonts w:eastAsia="Times New Roma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90D2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Grid112">
    <w:name w:val="Table Grid112"/>
    <w:basedOn w:val="TableNormal"/>
    <w:next w:val="TableGrid"/>
    <w:uiPriority w:val="59"/>
    <w:rsid w:val="00390D2D"/>
    <w:pPr>
      <w:spacing w:after="0"/>
      <w:jc w:val="left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uiPriority w:val="59"/>
    <w:rsid w:val="00390D2D"/>
    <w:pPr>
      <w:spacing w:after="0"/>
      <w:jc w:val="left"/>
    </w:pPr>
    <w:rPr>
      <w:rFonts w:eastAsia="Times New Roma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TableNormal"/>
    <w:next w:val="TableGrid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uiPriority w:val="59"/>
    <w:rsid w:val="00390D2D"/>
    <w:pPr>
      <w:spacing w:after="0"/>
      <w:jc w:val="left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390D2D"/>
    <w:pPr>
      <w:spacing w:after="0"/>
      <w:jc w:val="left"/>
    </w:pPr>
    <w:rPr>
      <w:rFonts w:eastAsia="Times New Roman" w:cs="Sylfae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TableNormal"/>
    <w:next w:val="TableGrid"/>
    <w:rsid w:val="00390D2D"/>
    <w:pPr>
      <w:spacing w:after="0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TableNormal"/>
    <w:next w:val="TableGrid"/>
    <w:rsid w:val="00390D2D"/>
    <w:pPr>
      <w:spacing w:after="0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390D2D"/>
    <w:pPr>
      <w:spacing w:after="0"/>
      <w:jc w:val="left"/>
    </w:pPr>
    <w:rPr>
      <w:rFonts w:asciiTheme="minorHAnsi" w:eastAsia="Times New Roman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61">
    <w:name w:val="Style361"/>
    <w:uiPriority w:val="99"/>
    <w:rsid w:val="00390D2D"/>
    <w:pPr>
      <w:numPr>
        <w:numId w:val="4"/>
      </w:numPr>
    </w:pPr>
  </w:style>
  <w:style w:type="numbering" w:customStyle="1" w:styleId="Style431">
    <w:name w:val="Style431"/>
    <w:uiPriority w:val="99"/>
    <w:rsid w:val="00390D2D"/>
    <w:pPr>
      <w:numPr>
        <w:numId w:val="5"/>
      </w:numPr>
    </w:pPr>
  </w:style>
  <w:style w:type="table" w:customStyle="1" w:styleId="TableGrid81">
    <w:name w:val="Table Grid81"/>
    <w:basedOn w:val="TableNormal"/>
    <w:next w:val="TableGrid"/>
    <w:rsid w:val="00390D2D"/>
    <w:pPr>
      <w:spacing w:after="0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90D2D"/>
    <w:pPr>
      <w:spacing w:after="0"/>
      <w:jc w:val="left"/>
    </w:pPr>
    <w:rPr>
      <w:rFonts w:asciiTheme="minorHAnsi" w:eastAsia="Times New Roman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211">
    <w:name w:val="Table Grid8021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21">
    <w:name w:val="Table Grid862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90D2D"/>
  </w:style>
  <w:style w:type="table" w:customStyle="1" w:styleId="TableGrid5">
    <w:name w:val="Table Grid5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390D2D"/>
    <w:pPr>
      <w:spacing w:after="0"/>
      <w:jc w:val="left"/>
    </w:pPr>
    <w:rPr>
      <w:rFonts w:asciiTheme="minorHAnsi" w:eastAsia="Times New Roman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0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D2D"/>
    <w:pPr>
      <w:jc w:val="left"/>
    </w:pPr>
    <w:rPr>
      <w:color w:val="000000" w:themeColor="text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D2D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D2D"/>
    <w:rPr>
      <w:b/>
      <w:bCs/>
      <w:color w:val="000000" w:themeColor="text1"/>
      <w:sz w:val="20"/>
      <w:szCs w:val="20"/>
    </w:rPr>
  </w:style>
  <w:style w:type="table" w:customStyle="1" w:styleId="TableGrid113">
    <w:name w:val="Table Grid113"/>
    <w:basedOn w:val="TableNormal"/>
    <w:rsid w:val="00390D2D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390D2D"/>
  </w:style>
  <w:style w:type="table" w:customStyle="1" w:styleId="TableGrid7">
    <w:name w:val="Table Grid7"/>
    <w:basedOn w:val="TableNormal"/>
    <w:next w:val="TableGrid"/>
    <w:uiPriority w:val="3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390D2D"/>
    <w:pPr>
      <w:spacing w:after="0"/>
      <w:jc w:val="left"/>
    </w:pPr>
    <w:rPr>
      <w:rFonts w:asciiTheme="minorHAnsi" w:eastAsia="Times New Roman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59"/>
    <w:rsid w:val="00390D2D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2">
    <w:name w:val="Table Grid802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2">
    <w:name w:val="Table Grid862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2111">
    <w:name w:val="Table Grid80211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211">
    <w:name w:val="Table Grid8621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next w:val="TableGrid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21">
    <w:name w:val="Table Grid802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22">
    <w:name w:val="Table Grid8022"/>
    <w:basedOn w:val="TableNormal"/>
    <w:uiPriority w:val="59"/>
    <w:locked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22">
    <w:name w:val="Table Grid8622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390D2D"/>
  </w:style>
  <w:style w:type="table" w:customStyle="1" w:styleId="TableGrid1211">
    <w:name w:val="Table Grid1211"/>
    <w:basedOn w:val="TableNormal"/>
    <w:next w:val="TableGrid"/>
    <w:uiPriority w:val="5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DefaultParagraphFont"/>
    <w:rsid w:val="00390D2D"/>
  </w:style>
  <w:style w:type="table" w:customStyle="1" w:styleId="TableGrid1131">
    <w:name w:val="Table Grid1131"/>
    <w:basedOn w:val="TableNormal"/>
    <w:next w:val="TableGrid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212">
    <w:name w:val="Table Grid80212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90D2D"/>
  </w:style>
  <w:style w:type="numbering" w:customStyle="1" w:styleId="NoList11111">
    <w:name w:val="No List11111"/>
    <w:next w:val="NoList"/>
    <w:uiPriority w:val="99"/>
    <w:semiHidden/>
    <w:unhideWhenUsed/>
    <w:rsid w:val="00390D2D"/>
  </w:style>
  <w:style w:type="table" w:customStyle="1" w:styleId="TableGrid8623">
    <w:name w:val="Table Grid8623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1">
    <w:name w:val="Heading 21"/>
    <w:basedOn w:val="Normal"/>
    <w:next w:val="Normal"/>
    <w:uiPriority w:val="9"/>
    <w:unhideWhenUsed/>
    <w:qFormat/>
    <w:rsid w:val="00390D2D"/>
    <w:pPr>
      <w:keepNext/>
      <w:keepLines/>
      <w:spacing w:before="200" w:after="0" w:line="276" w:lineRule="auto"/>
      <w:jc w:val="left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NoList111111">
    <w:name w:val="No List111111"/>
    <w:next w:val="NoList"/>
    <w:uiPriority w:val="99"/>
    <w:semiHidden/>
    <w:unhideWhenUsed/>
    <w:rsid w:val="00390D2D"/>
  </w:style>
  <w:style w:type="numbering" w:customStyle="1" w:styleId="NoList1111111">
    <w:name w:val="No List1111111"/>
    <w:next w:val="NoList"/>
    <w:uiPriority w:val="99"/>
    <w:semiHidden/>
    <w:unhideWhenUsed/>
    <w:rsid w:val="00390D2D"/>
  </w:style>
  <w:style w:type="numbering" w:customStyle="1" w:styleId="NoList11111111">
    <w:name w:val="No List11111111"/>
    <w:next w:val="NoList"/>
    <w:uiPriority w:val="99"/>
    <w:semiHidden/>
    <w:unhideWhenUsed/>
    <w:rsid w:val="00390D2D"/>
  </w:style>
  <w:style w:type="paragraph" w:customStyle="1" w:styleId="Header1">
    <w:name w:val="Header1"/>
    <w:basedOn w:val="Normal"/>
    <w:next w:val="Header"/>
    <w:uiPriority w:val="99"/>
    <w:unhideWhenUsed/>
    <w:rsid w:val="00390D2D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/>
    </w:rPr>
  </w:style>
  <w:style w:type="paragraph" w:customStyle="1" w:styleId="Footer1">
    <w:name w:val="Footer1"/>
    <w:basedOn w:val="Normal"/>
    <w:next w:val="Footer"/>
    <w:uiPriority w:val="99"/>
    <w:unhideWhenUsed/>
    <w:rsid w:val="00390D2D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/>
    </w:rPr>
  </w:style>
  <w:style w:type="numbering" w:customStyle="1" w:styleId="NoList21">
    <w:name w:val="No List21"/>
    <w:next w:val="NoList"/>
    <w:uiPriority w:val="99"/>
    <w:semiHidden/>
    <w:unhideWhenUsed/>
    <w:rsid w:val="00390D2D"/>
  </w:style>
  <w:style w:type="paragraph" w:customStyle="1" w:styleId="ListParagraph1">
    <w:name w:val="List Paragraph1"/>
    <w:basedOn w:val="Normal"/>
    <w:next w:val="ListParagraph"/>
    <w:uiPriority w:val="34"/>
    <w:qFormat/>
    <w:rsid w:val="00390D2D"/>
    <w:pPr>
      <w:spacing w:after="200" w:line="276" w:lineRule="auto"/>
      <w:ind w:left="720"/>
      <w:contextualSpacing/>
      <w:jc w:val="left"/>
    </w:pPr>
    <w:rPr>
      <w:rFonts w:asciiTheme="minorHAnsi" w:hAnsiTheme="minorHAnsi"/>
    </w:rPr>
  </w:style>
  <w:style w:type="numbering" w:customStyle="1" w:styleId="NoList3">
    <w:name w:val="No List3"/>
    <w:next w:val="NoList"/>
    <w:uiPriority w:val="99"/>
    <w:semiHidden/>
    <w:unhideWhenUsed/>
    <w:rsid w:val="00390D2D"/>
  </w:style>
  <w:style w:type="numbering" w:customStyle="1" w:styleId="NoList12">
    <w:name w:val="No List12"/>
    <w:next w:val="NoList"/>
    <w:uiPriority w:val="99"/>
    <w:semiHidden/>
    <w:unhideWhenUsed/>
    <w:rsid w:val="00390D2D"/>
  </w:style>
  <w:style w:type="numbering" w:customStyle="1" w:styleId="NoList211">
    <w:name w:val="No List211"/>
    <w:next w:val="NoList"/>
    <w:uiPriority w:val="99"/>
    <w:semiHidden/>
    <w:unhideWhenUsed/>
    <w:rsid w:val="00390D2D"/>
  </w:style>
  <w:style w:type="character" w:customStyle="1" w:styleId="Heading2Char1">
    <w:name w:val="Heading 2 Char1"/>
    <w:basedOn w:val="DefaultParagraphFont"/>
    <w:uiPriority w:val="9"/>
    <w:semiHidden/>
    <w:rsid w:val="00390D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390D2D"/>
    <w:rPr>
      <w:rFonts w:asciiTheme="minorHAnsi" w:hAnsiTheme="minorHAnsi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390D2D"/>
    <w:rPr>
      <w:rFonts w:asciiTheme="minorHAnsi" w:hAnsiTheme="minorHAnsi"/>
      <w:lang w:val="en-US"/>
    </w:rPr>
  </w:style>
  <w:style w:type="table" w:customStyle="1" w:styleId="TableGrid762">
    <w:name w:val="Table Grid762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59"/>
    <w:rsid w:val="00390D2D"/>
    <w:pPr>
      <w:spacing w:after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390D2D"/>
    <w:pPr>
      <w:spacing w:after="100"/>
      <w:ind w:left="660"/>
      <w:jc w:val="left"/>
    </w:pPr>
    <w:rPr>
      <w:color w:val="000000" w:themeColor="text1"/>
    </w:rPr>
  </w:style>
  <w:style w:type="paragraph" w:styleId="TOC5">
    <w:name w:val="toc 5"/>
    <w:basedOn w:val="Normal"/>
    <w:next w:val="Normal"/>
    <w:autoRedefine/>
    <w:uiPriority w:val="39"/>
    <w:unhideWhenUsed/>
    <w:rsid w:val="00390D2D"/>
    <w:pPr>
      <w:spacing w:after="100" w:line="259" w:lineRule="auto"/>
      <w:ind w:left="880"/>
      <w:jc w:val="left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390D2D"/>
    <w:pPr>
      <w:spacing w:after="100" w:line="259" w:lineRule="auto"/>
      <w:ind w:left="1100"/>
      <w:jc w:val="left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390D2D"/>
    <w:pPr>
      <w:spacing w:after="100" w:line="259" w:lineRule="auto"/>
      <w:ind w:left="1320"/>
      <w:jc w:val="left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390D2D"/>
    <w:pPr>
      <w:spacing w:after="100" w:line="259" w:lineRule="auto"/>
      <w:ind w:left="1540"/>
      <w:jc w:val="left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390D2D"/>
    <w:pPr>
      <w:spacing w:after="100" w:line="259" w:lineRule="auto"/>
      <w:ind w:left="1760"/>
      <w:jc w:val="left"/>
    </w:pPr>
    <w:rPr>
      <w:rFonts w:asciiTheme="minorHAnsi" w:eastAsiaTheme="minorEastAsia" w:hAnsiTheme="minorHAnsi"/>
    </w:rPr>
  </w:style>
  <w:style w:type="paragraph" w:styleId="Caption">
    <w:name w:val="caption"/>
    <w:basedOn w:val="Normal"/>
    <w:next w:val="Normal"/>
    <w:uiPriority w:val="35"/>
    <w:unhideWhenUsed/>
    <w:qFormat/>
    <w:rsid w:val="00390D2D"/>
    <w:pPr>
      <w:spacing w:after="200"/>
    </w:pPr>
    <w:rPr>
      <w:rFonts w:eastAsia="Calibri" w:cs="Times New Roman"/>
      <w:i/>
      <w:iCs/>
      <w:color w:val="44546A" w:themeColor="text2"/>
      <w:sz w:val="18"/>
      <w:szCs w:val="18"/>
      <w:lang w:val="ka-GE"/>
    </w:rPr>
  </w:style>
  <w:style w:type="numbering" w:customStyle="1" w:styleId="NoList4">
    <w:name w:val="No List4"/>
    <w:next w:val="NoList"/>
    <w:uiPriority w:val="99"/>
    <w:semiHidden/>
    <w:unhideWhenUsed/>
    <w:rsid w:val="00390D2D"/>
  </w:style>
  <w:style w:type="numbering" w:customStyle="1" w:styleId="NoList13">
    <w:name w:val="No List13"/>
    <w:next w:val="NoList"/>
    <w:uiPriority w:val="99"/>
    <w:semiHidden/>
    <w:unhideWhenUsed/>
    <w:rsid w:val="00390D2D"/>
  </w:style>
  <w:style w:type="table" w:customStyle="1" w:styleId="TableGrid143">
    <w:name w:val="Table Grid143"/>
    <w:basedOn w:val="TableNormal"/>
    <w:next w:val="TableGrid"/>
    <w:rsid w:val="00390D2D"/>
    <w:pPr>
      <w:spacing w:after="0"/>
      <w:jc w:val="left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390D2D"/>
    <w:pPr>
      <w:spacing w:after="0"/>
      <w:jc w:val="left"/>
    </w:pPr>
    <w:rPr>
      <w:rFonts w:asciiTheme="minorHAnsi" w:eastAsia="Times New Roman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390D2D"/>
    <w:pPr>
      <w:spacing w:after="0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7546916462675605525gmail-msolistparagraph">
    <w:name w:val="m_7546916462675605525gmail-msolistparagraph"/>
    <w:basedOn w:val="Normal"/>
    <w:rsid w:val="00390D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2">
    <w:name w:val="Table Grid Light2"/>
    <w:basedOn w:val="TableNormal"/>
    <w:uiPriority w:val="40"/>
    <w:rsid w:val="00390D2D"/>
    <w:pPr>
      <w:spacing w:before="120"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uiPriority w:val="40"/>
    <w:rsid w:val="00390D2D"/>
    <w:pPr>
      <w:spacing w:before="120"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3">
    <w:name w:val="Table Grid23"/>
    <w:basedOn w:val="TableNormal"/>
    <w:next w:val="TableGrid"/>
    <w:uiPriority w:val="59"/>
    <w:rsid w:val="00390D2D"/>
    <w:pPr>
      <w:spacing w:after="0" w:line="276" w:lineRule="auto"/>
      <w:jc w:val="left"/>
    </w:pPr>
    <w:rPr>
      <w:rFonts w:asciiTheme="minorHAnsi" w:eastAsia="Times New Roman" w:hAnsiTheme="minorHAns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90D2D"/>
  </w:style>
  <w:style w:type="numbering" w:customStyle="1" w:styleId="NoList14">
    <w:name w:val="No List14"/>
    <w:next w:val="NoList"/>
    <w:uiPriority w:val="99"/>
    <w:semiHidden/>
    <w:unhideWhenUsed/>
    <w:rsid w:val="00390D2D"/>
  </w:style>
  <w:style w:type="numbering" w:customStyle="1" w:styleId="NoList22">
    <w:name w:val="No List22"/>
    <w:next w:val="NoList"/>
    <w:uiPriority w:val="99"/>
    <w:semiHidden/>
    <w:unhideWhenUsed/>
    <w:rsid w:val="00390D2D"/>
  </w:style>
  <w:style w:type="numbering" w:customStyle="1" w:styleId="NoList6">
    <w:name w:val="No List6"/>
    <w:next w:val="NoList"/>
    <w:uiPriority w:val="99"/>
    <w:semiHidden/>
    <w:unhideWhenUsed/>
    <w:rsid w:val="00390D2D"/>
  </w:style>
  <w:style w:type="numbering" w:customStyle="1" w:styleId="NoList7">
    <w:name w:val="No List7"/>
    <w:next w:val="NoList"/>
    <w:uiPriority w:val="99"/>
    <w:semiHidden/>
    <w:unhideWhenUsed/>
    <w:rsid w:val="00390D2D"/>
  </w:style>
  <w:style w:type="paragraph" w:styleId="NoSpacing">
    <w:name w:val="No Spacing"/>
    <w:link w:val="NoSpacingChar"/>
    <w:uiPriority w:val="1"/>
    <w:qFormat/>
    <w:rsid w:val="00390D2D"/>
    <w:pPr>
      <w:spacing w:after="0"/>
      <w:jc w:val="left"/>
    </w:pPr>
    <w:rPr>
      <w:rFonts w:asciiTheme="minorHAnsi" w:eastAsiaTheme="minorEastAsia" w:hAnsiTheme="minorHAnsi"/>
    </w:rPr>
  </w:style>
  <w:style w:type="character" w:customStyle="1" w:styleId="NoSpacingChar">
    <w:name w:val="No Spacing Char"/>
    <w:basedOn w:val="DefaultParagraphFont"/>
    <w:link w:val="NoSpacing"/>
    <w:uiPriority w:val="1"/>
    <w:rsid w:val="00390D2D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6677E-FC31-44E1-B37A-0F3FACFA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3115</Words>
  <Characters>17758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MePariShvili</dc:creator>
  <cp:keywords/>
  <dc:description/>
  <cp:lastModifiedBy>SaloMe MePariShvili</cp:lastModifiedBy>
  <cp:revision>4</cp:revision>
  <dcterms:created xsi:type="dcterms:W3CDTF">2019-06-17T16:05:00Z</dcterms:created>
  <dcterms:modified xsi:type="dcterms:W3CDTF">2019-06-17T16:42:00Z</dcterms:modified>
</cp:coreProperties>
</file>